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6D7" w:rsidRPr="00B776D7" w:rsidRDefault="00B776D7" w:rsidP="00B776D7">
      <w:pPr>
        <w:rPr>
          <w:b/>
          <w:sz w:val="32"/>
        </w:rPr>
      </w:pPr>
      <w:r>
        <w:rPr>
          <w:b/>
          <w:sz w:val="32"/>
        </w:rPr>
        <w:t xml:space="preserve">                                                                      </w:t>
      </w:r>
      <w:r w:rsidRPr="00B776D7">
        <w:rPr>
          <w:b/>
          <w:sz w:val="32"/>
        </w:rPr>
        <w:t>ПОЯСНИТЕЛЬНАЯ ЗАПИСКА</w:t>
      </w:r>
    </w:p>
    <w:p w:rsidR="00B776D7" w:rsidRPr="00B776D7" w:rsidRDefault="00B776D7" w:rsidP="00B776D7">
      <w:pPr>
        <w:jc w:val="center"/>
        <w:rPr>
          <w:b/>
          <w:sz w:val="32"/>
        </w:rPr>
      </w:pPr>
    </w:p>
    <w:p w:rsidR="00B776D7" w:rsidRDefault="00B776D7" w:rsidP="00B776D7">
      <w:pPr>
        <w:rPr>
          <w:sz w:val="32"/>
        </w:rPr>
      </w:pPr>
      <w:r>
        <w:rPr>
          <w:sz w:val="32"/>
        </w:rPr>
        <w:t>Рабочая программа по английскому языку составлена по</w:t>
      </w:r>
      <w:r w:rsidRPr="00B776D7">
        <w:rPr>
          <w:sz w:val="32"/>
        </w:rPr>
        <w:t xml:space="preserve">  Учебник для общеобразовательных учреждений «Английский в фокусе» для 5 класса. Авторы Ю.В. Ваулина, </w:t>
      </w:r>
      <w:proofErr w:type="gramStart"/>
      <w:r w:rsidRPr="00B776D7">
        <w:rPr>
          <w:sz w:val="32"/>
        </w:rPr>
        <w:t>Дж</w:t>
      </w:r>
      <w:proofErr w:type="gramEnd"/>
      <w:r w:rsidRPr="00B776D7">
        <w:rPr>
          <w:sz w:val="32"/>
        </w:rPr>
        <w:t xml:space="preserve">. Дули, О.Е. </w:t>
      </w:r>
      <w:proofErr w:type="spellStart"/>
      <w:r w:rsidRPr="00B776D7">
        <w:rPr>
          <w:sz w:val="32"/>
        </w:rPr>
        <w:t>Подоляко</w:t>
      </w:r>
      <w:proofErr w:type="spellEnd"/>
      <w:r w:rsidRPr="00B776D7">
        <w:rPr>
          <w:sz w:val="32"/>
        </w:rPr>
        <w:t xml:space="preserve">, В. Эванс. – М.: </w:t>
      </w:r>
      <w:proofErr w:type="spellStart"/>
      <w:r w:rsidRPr="00B776D7">
        <w:rPr>
          <w:sz w:val="32"/>
        </w:rPr>
        <w:t>Express</w:t>
      </w:r>
      <w:proofErr w:type="spellEnd"/>
      <w:r w:rsidRPr="00B776D7">
        <w:rPr>
          <w:sz w:val="32"/>
        </w:rPr>
        <w:t xml:space="preserve"> </w:t>
      </w:r>
      <w:proofErr w:type="spellStart"/>
      <w:r w:rsidRPr="00B776D7">
        <w:rPr>
          <w:sz w:val="32"/>
        </w:rPr>
        <w:t>Publish</w:t>
      </w:r>
      <w:r w:rsidRPr="00B776D7">
        <w:rPr>
          <w:sz w:val="32"/>
          <w:lang w:val="en-US"/>
        </w:rPr>
        <w:t>ing</w:t>
      </w:r>
      <w:proofErr w:type="spellEnd"/>
      <w:r>
        <w:rPr>
          <w:sz w:val="32"/>
        </w:rPr>
        <w:t>: Просвещение, 2015</w:t>
      </w:r>
    </w:p>
    <w:p w:rsidR="00B776D7" w:rsidRDefault="00B776D7" w:rsidP="00B776D7">
      <w:pPr>
        <w:rPr>
          <w:sz w:val="32"/>
        </w:rPr>
      </w:pPr>
    </w:p>
    <w:p w:rsidR="00B776D7" w:rsidRPr="00B776D7" w:rsidRDefault="00B776D7" w:rsidP="00B776D7">
      <w:pPr>
        <w:rPr>
          <w:sz w:val="32"/>
        </w:rPr>
      </w:pPr>
      <w:r>
        <w:rPr>
          <w:sz w:val="32"/>
        </w:rPr>
        <w:t xml:space="preserve"> П</w:t>
      </w:r>
      <w:r w:rsidRPr="00B776D7">
        <w:rPr>
          <w:sz w:val="32"/>
        </w:rPr>
        <w:t xml:space="preserve">рограмма предназначена для 5 классов общеобразовательных учреждений и составлена на основе </w:t>
      </w:r>
    </w:p>
    <w:p w:rsidR="00B776D7" w:rsidRPr="00B776D7" w:rsidRDefault="00B776D7" w:rsidP="00B776D7">
      <w:pPr>
        <w:numPr>
          <w:ilvl w:val="0"/>
          <w:numId w:val="1"/>
        </w:numPr>
        <w:rPr>
          <w:sz w:val="32"/>
        </w:rPr>
      </w:pPr>
      <w:r w:rsidRPr="00B776D7">
        <w:rPr>
          <w:sz w:val="32"/>
        </w:rPr>
        <w:t xml:space="preserve">примерных программ по иностранным языкам,  </w:t>
      </w:r>
    </w:p>
    <w:p w:rsidR="00B776D7" w:rsidRPr="00B776D7" w:rsidRDefault="00B776D7" w:rsidP="00B776D7">
      <w:pPr>
        <w:numPr>
          <w:ilvl w:val="0"/>
          <w:numId w:val="1"/>
        </w:numPr>
        <w:rPr>
          <w:sz w:val="32"/>
        </w:rPr>
      </w:pPr>
      <w:r w:rsidRPr="00B776D7">
        <w:rPr>
          <w:sz w:val="32"/>
        </w:rPr>
        <w:t>федерального компонента государственного стандарта общего образования по иностранным языкам,</w:t>
      </w:r>
    </w:p>
    <w:p w:rsidR="00B776D7" w:rsidRPr="00B776D7" w:rsidRDefault="00B776D7" w:rsidP="00B776D7">
      <w:pPr>
        <w:numPr>
          <w:ilvl w:val="0"/>
          <w:numId w:val="1"/>
        </w:numPr>
        <w:rPr>
          <w:sz w:val="32"/>
        </w:rPr>
      </w:pPr>
      <w:r w:rsidRPr="00B776D7">
        <w:rPr>
          <w:sz w:val="32"/>
        </w:rPr>
        <w:t xml:space="preserve"> программы общеобразовательных учреждений,  предметная линия учебников «Английский в фокусе» 5-9 классы: для учителей общеобразовательных учреждений / В.Г.Апальков, Ю.Е. Ваулина, О.Е. </w:t>
      </w:r>
      <w:proofErr w:type="spellStart"/>
      <w:r w:rsidRPr="00B776D7">
        <w:rPr>
          <w:sz w:val="32"/>
        </w:rPr>
        <w:t>Подоляко</w:t>
      </w:r>
      <w:proofErr w:type="spellEnd"/>
      <w:r w:rsidRPr="00B776D7">
        <w:rPr>
          <w:sz w:val="32"/>
        </w:rPr>
        <w:t>. – Москва «Просвещение», 2011.</w:t>
      </w:r>
    </w:p>
    <w:p w:rsidR="00B776D7" w:rsidRPr="00B776D7" w:rsidRDefault="00B776D7" w:rsidP="00B776D7">
      <w:pPr>
        <w:rPr>
          <w:sz w:val="32"/>
        </w:rPr>
      </w:pPr>
      <w:r w:rsidRPr="00B776D7">
        <w:rPr>
          <w:sz w:val="32"/>
        </w:rPr>
        <w:t xml:space="preserve">  </w:t>
      </w:r>
    </w:p>
    <w:p w:rsidR="00B776D7" w:rsidRPr="00B776D7" w:rsidRDefault="00B776D7" w:rsidP="00B776D7">
      <w:pPr>
        <w:pStyle w:val="HTML"/>
        <w:jc w:val="both"/>
        <w:textAlignment w:val="top"/>
        <w:rPr>
          <w:rFonts w:ascii="Times New Roman" w:hAnsi="Times New Roman" w:cs="Times New Roman"/>
          <w:b/>
          <w:sz w:val="32"/>
          <w:szCs w:val="24"/>
        </w:rPr>
      </w:pPr>
      <w:r w:rsidRPr="00B776D7">
        <w:rPr>
          <w:rFonts w:ascii="Times New Roman" w:hAnsi="Times New Roman" w:cs="Times New Roman"/>
          <w:b/>
          <w:sz w:val="32"/>
          <w:szCs w:val="24"/>
        </w:rPr>
        <w:t>Цели обучения английскому языку</w:t>
      </w:r>
    </w:p>
    <w:p w:rsidR="00B776D7" w:rsidRPr="00B776D7" w:rsidRDefault="00B776D7" w:rsidP="00B776D7">
      <w:pPr>
        <w:pStyle w:val="HTML"/>
        <w:jc w:val="both"/>
        <w:textAlignment w:val="top"/>
        <w:rPr>
          <w:rFonts w:ascii="Times New Roman" w:hAnsi="Times New Roman" w:cs="Times New Roman"/>
          <w:sz w:val="32"/>
          <w:szCs w:val="24"/>
        </w:rPr>
      </w:pPr>
      <w:r w:rsidRPr="00B776D7">
        <w:rPr>
          <w:rFonts w:ascii="Times New Roman" w:hAnsi="Times New Roman" w:cs="Times New Roman"/>
          <w:sz w:val="32"/>
          <w:szCs w:val="24"/>
        </w:rPr>
        <w:t xml:space="preserve">      Изучение иностранного языка в целом и английского в частности в основной школе</w:t>
      </w:r>
    </w:p>
    <w:p w:rsidR="00B776D7" w:rsidRPr="00B776D7" w:rsidRDefault="00B776D7" w:rsidP="00B776D7">
      <w:pPr>
        <w:pStyle w:val="HTML"/>
        <w:jc w:val="both"/>
        <w:textAlignment w:val="top"/>
        <w:rPr>
          <w:rFonts w:ascii="Times New Roman" w:hAnsi="Times New Roman" w:cs="Times New Roman"/>
          <w:sz w:val="32"/>
          <w:szCs w:val="24"/>
        </w:rPr>
      </w:pPr>
      <w:r w:rsidRPr="00B776D7">
        <w:rPr>
          <w:rFonts w:ascii="Times New Roman" w:hAnsi="Times New Roman" w:cs="Times New Roman"/>
          <w:sz w:val="32"/>
          <w:szCs w:val="24"/>
        </w:rPr>
        <w:t>направлено на достижение следующих целей:</w:t>
      </w:r>
    </w:p>
    <w:p w:rsidR="00B776D7" w:rsidRPr="00B776D7" w:rsidRDefault="00B776D7" w:rsidP="00B776D7">
      <w:pPr>
        <w:pStyle w:val="HTML"/>
        <w:jc w:val="both"/>
        <w:textAlignment w:val="top"/>
        <w:rPr>
          <w:rFonts w:ascii="Times New Roman" w:hAnsi="Times New Roman" w:cs="Times New Roman"/>
          <w:sz w:val="32"/>
          <w:szCs w:val="24"/>
        </w:rPr>
      </w:pPr>
      <w:r w:rsidRPr="00B776D7">
        <w:rPr>
          <w:rFonts w:ascii="Times New Roman" w:hAnsi="Times New Roman" w:cs="Times New Roman"/>
          <w:b/>
          <w:sz w:val="32"/>
          <w:szCs w:val="24"/>
        </w:rPr>
        <w:t>развитие иноязычной коммуникативной компетенции</w:t>
      </w:r>
      <w:r w:rsidRPr="00B776D7">
        <w:rPr>
          <w:rFonts w:ascii="Times New Roman" w:hAnsi="Times New Roman" w:cs="Times New Roman"/>
          <w:sz w:val="32"/>
          <w:szCs w:val="24"/>
        </w:rPr>
        <w:t xml:space="preserve"> в совокупности ее составляющих – речевой, языковой, </w:t>
      </w:r>
      <w:proofErr w:type="spellStart"/>
      <w:r w:rsidRPr="00B776D7">
        <w:rPr>
          <w:rFonts w:ascii="Times New Roman" w:hAnsi="Times New Roman" w:cs="Times New Roman"/>
          <w:sz w:val="32"/>
          <w:szCs w:val="24"/>
        </w:rPr>
        <w:t>социокультурной</w:t>
      </w:r>
      <w:proofErr w:type="spellEnd"/>
      <w:r w:rsidRPr="00B776D7">
        <w:rPr>
          <w:rFonts w:ascii="Times New Roman" w:hAnsi="Times New Roman" w:cs="Times New Roman"/>
          <w:sz w:val="32"/>
          <w:szCs w:val="24"/>
        </w:rPr>
        <w:t>, компенсаторной, учебно-познавательной:</w:t>
      </w:r>
    </w:p>
    <w:p w:rsidR="00B776D7" w:rsidRPr="00B776D7" w:rsidRDefault="00B776D7" w:rsidP="00B776D7">
      <w:pPr>
        <w:pStyle w:val="HTML"/>
        <w:jc w:val="both"/>
        <w:textAlignment w:val="top"/>
        <w:rPr>
          <w:rFonts w:ascii="Times New Roman" w:hAnsi="Times New Roman" w:cs="Times New Roman"/>
          <w:sz w:val="32"/>
          <w:szCs w:val="24"/>
        </w:rPr>
      </w:pPr>
      <w:r w:rsidRPr="00B776D7">
        <w:rPr>
          <w:rFonts w:ascii="Times New Roman" w:hAnsi="Times New Roman" w:cs="Times New Roman"/>
          <w:sz w:val="32"/>
          <w:szCs w:val="24"/>
        </w:rPr>
        <w:t xml:space="preserve">речевая компетенция – развитие коммуникативных умений в четырех основных видах речевой деятельности (говорении, </w:t>
      </w:r>
      <w:proofErr w:type="spellStart"/>
      <w:r w:rsidRPr="00B776D7">
        <w:rPr>
          <w:rFonts w:ascii="Times New Roman" w:hAnsi="Times New Roman" w:cs="Times New Roman"/>
          <w:sz w:val="32"/>
          <w:szCs w:val="24"/>
        </w:rPr>
        <w:t>аудировании</w:t>
      </w:r>
      <w:proofErr w:type="spellEnd"/>
      <w:r w:rsidRPr="00B776D7">
        <w:rPr>
          <w:rFonts w:ascii="Times New Roman" w:hAnsi="Times New Roman" w:cs="Times New Roman"/>
          <w:sz w:val="32"/>
          <w:szCs w:val="24"/>
        </w:rPr>
        <w:t>, чтении, письме);</w:t>
      </w:r>
    </w:p>
    <w:p w:rsidR="00B776D7" w:rsidRPr="00B776D7" w:rsidRDefault="00B776D7" w:rsidP="00B776D7">
      <w:pPr>
        <w:pStyle w:val="HTML"/>
        <w:jc w:val="both"/>
        <w:textAlignment w:val="top"/>
        <w:rPr>
          <w:rFonts w:ascii="Times New Roman" w:hAnsi="Times New Roman" w:cs="Times New Roman"/>
          <w:sz w:val="32"/>
          <w:szCs w:val="24"/>
        </w:rPr>
      </w:pPr>
      <w:r w:rsidRPr="00B776D7">
        <w:rPr>
          <w:rFonts w:ascii="Times New Roman" w:hAnsi="Times New Roman" w:cs="Times New Roman"/>
          <w:b/>
          <w:sz w:val="32"/>
          <w:szCs w:val="24"/>
        </w:rPr>
        <w:t>языковая компетенция</w:t>
      </w:r>
      <w:r w:rsidRPr="00B776D7">
        <w:rPr>
          <w:rFonts w:ascii="Times New Roman" w:hAnsi="Times New Roman" w:cs="Times New Roman"/>
          <w:sz w:val="32"/>
          <w:szCs w:val="24"/>
        </w:rPr>
        <w:t xml:space="preserve"> – овладение новыми языковыми средствами (фонетическими, орфографическими, лексическими, грамматическими) в соответствии </w:t>
      </w:r>
      <w:proofErr w:type="spellStart"/>
      <w:r w:rsidRPr="00B776D7">
        <w:rPr>
          <w:rFonts w:ascii="Times New Roman" w:hAnsi="Times New Roman" w:cs="Times New Roman"/>
          <w:sz w:val="32"/>
          <w:szCs w:val="24"/>
        </w:rPr>
        <w:t>c</w:t>
      </w:r>
      <w:proofErr w:type="spellEnd"/>
      <w:r w:rsidRPr="00B776D7">
        <w:rPr>
          <w:rFonts w:ascii="Times New Roman" w:hAnsi="Times New Roman" w:cs="Times New Roman"/>
          <w:sz w:val="32"/>
          <w:szCs w:val="24"/>
        </w:rPr>
        <w:t xml:space="preserve"> темами, сферами и</w:t>
      </w:r>
    </w:p>
    <w:p w:rsidR="00B776D7" w:rsidRPr="00B776D7" w:rsidRDefault="00B776D7" w:rsidP="00B776D7">
      <w:pPr>
        <w:pStyle w:val="HTML"/>
        <w:jc w:val="both"/>
        <w:textAlignment w:val="top"/>
        <w:rPr>
          <w:rFonts w:ascii="Times New Roman" w:hAnsi="Times New Roman" w:cs="Times New Roman"/>
          <w:sz w:val="32"/>
          <w:szCs w:val="24"/>
        </w:rPr>
      </w:pPr>
      <w:r w:rsidRPr="00B776D7">
        <w:rPr>
          <w:rFonts w:ascii="Times New Roman" w:hAnsi="Times New Roman" w:cs="Times New Roman"/>
          <w:sz w:val="32"/>
          <w:szCs w:val="24"/>
        </w:rPr>
        <w:t>ситуациями общения, отобранными для основной школы; освоение знаний о языковых явлениях изучаемого языка, разных способах выражения мысли в родном и изучаемом языке;</w:t>
      </w:r>
    </w:p>
    <w:p w:rsidR="00B776D7" w:rsidRPr="00B776D7" w:rsidRDefault="00B776D7" w:rsidP="00B776D7">
      <w:pPr>
        <w:pStyle w:val="HTML"/>
        <w:jc w:val="both"/>
        <w:textAlignment w:val="top"/>
        <w:rPr>
          <w:rFonts w:ascii="Times New Roman" w:hAnsi="Times New Roman" w:cs="Times New Roman"/>
          <w:sz w:val="32"/>
          <w:szCs w:val="24"/>
        </w:rPr>
      </w:pPr>
      <w:proofErr w:type="spellStart"/>
      <w:r w:rsidRPr="00B776D7">
        <w:rPr>
          <w:rFonts w:ascii="Times New Roman" w:hAnsi="Times New Roman" w:cs="Times New Roman"/>
          <w:b/>
          <w:sz w:val="32"/>
          <w:szCs w:val="24"/>
        </w:rPr>
        <w:lastRenderedPageBreak/>
        <w:t>социокультурная</w:t>
      </w:r>
      <w:proofErr w:type="spellEnd"/>
      <w:r w:rsidRPr="00B776D7">
        <w:rPr>
          <w:rFonts w:ascii="Times New Roman" w:hAnsi="Times New Roman" w:cs="Times New Roman"/>
          <w:b/>
          <w:sz w:val="32"/>
          <w:szCs w:val="24"/>
        </w:rPr>
        <w:t xml:space="preserve"> компетенция</w:t>
      </w:r>
      <w:r w:rsidRPr="00B776D7">
        <w:rPr>
          <w:rFonts w:ascii="Times New Roman" w:hAnsi="Times New Roman" w:cs="Times New Roman"/>
          <w:sz w:val="32"/>
          <w:szCs w:val="24"/>
        </w:rPr>
        <w:t xml:space="preserve"> – приобщение учащихся к культуре, традициям и реалиям стран/страны изучаемого иностранного языка в рамках тем, сфер и ситуаций общения, отвечающих опыту, интересам, психологическим особенностям учащихся, формирование умения представлять свою страну, ее культуру в условиях иноязычного межкультурного общения;</w:t>
      </w:r>
    </w:p>
    <w:p w:rsidR="00B776D7" w:rsidRPr="00B776D7" w:rsidRDefault="00B776D7" w:rsidP="00B776D7">
      <w:pPr>
        <w:pStyle w:val="HTML"/>
        <w:jc w:val="both"/>
        <w:textAlignment w:val="top"/>
        <w:rPr>
          <w:rFonts w:ascii="Times New Roman" w:hAnsi="Times New Roman" w:cs="Times New Roman"/>
          <w:sz w:val="32"/>
          <w:szCs w:val="24"/>
        </w:rPr>
      </w:pPr>
      <w:r w:rsidRPr="00B776D7">
        <w:rPr>
          <w:rFonts w:ascii="Times New Roman" w:hAnsi="Times New Roman" w:cs="Times New Roman"/>
          <w:b/>
          <w:sz w:val="32"/>
          <w:szCs w:val="24"/>
        </w:rPr>
        <w:t>компенсаторная компетенция</w:t>
      </w:r>
      <w:r w:rsidRPr="00B776D7">
        <w:rPr>
          <w:rFonts w:ascii="Times New Roman" w:hAnsi="Times New Roman" w:cs="Times New Roman"/>
          <w:sz w:val="32"/>
          <w:szCs w:val="24"/>
        </w:rPr>
        <w:t xml:space="preserve"> – развитие умений выходить из положения в условиях де-</w:t>
      </w:r>
    </w:p>
    <w:p w:rsidR="00B776D7" w:rsidRPr="00B776D7" w:rsidRDefault="00B776D7" w:rsidP="00B776D7">
      <w:pPr>
        <w:pStyle w:val="HTML"/>
        <w:jc w:val="both"/>
        <w:textAlignment w:val="top"/>
        <w:rPr>
          <w:rFonts w:ascii="Times New Roman" w:hAnsi="Times New Roman" w:cs="Times New Roman"/>
          <w:sz w:val="32"/>
          <w:szCs w:val="24"/>
        </w:rPr>
      </w:pPr>
      <w:proofErr w:type="spellStart"/>
      <w:r w:rsidRPr="00B776D7">
        <w:rPr>
          <w:rFonts w:ascii="Times New Roman" w:hAnsi="Times New Roman" w:cs="Times New Roman"/>
          <w:sz w:val="32"/>
          <w:szCs w:val="24"/>
        </w:rPr>
        <w:t>фицита</w:t>
      </w:r>
      <w:proofErr w:type="spellEnd"/>
      <w:r w:rsidRPr="00B776D7">
        <w:rPr>
          <w:rFonts w:ascii="Times New Roman" w:hAnsi="Times New Roman" w:cs="Times New Roman"/>
          <w:sz w:val="32"/>
          <w:szCs w:val="24"/>
        </w:rPr>
        <w:t xml:space="preserve"> языковых сре</w:t>
      </w:r>
      <w:proofErr w:type="gramStart"/>
      <w:r w:rsidRPr="00B776D7">
        <w:rPr>
          <w:rFonts w:ascii="Times New Roman" w:hAnsi="Times New Roman" w:cs="Times New Roman"/>
          <w:sz w:val="32"/>
          <w:szCs w:val="24"/>
        </w:rPr>
        <w:t>дств пр</w:t>
      </w:r>
      <w:proofErr w:type="gramEnd"/>
      <w:r w:rsidRPr="00B776D7">
        <w:rPr>
          <w:rFonts w:ascii="Times New Roman" w:hAnsi="Times New Roman" w:cs="Times New Roman"/>
          <w:sz w:val="32"/>
          <w:szCs w:val="24"/>
        </w:rPr>
        <w:t>и получении и передаче информации;</w:t>
      </w:r>
    </w:p>
    <w:p w:rsidR="00B776D7" w:rsidRPr="00B776D7" w:rsidRDefault="00B776D7" w:rsidP="00B776D7">
      <w:pPr>
        <w:pStyle w:val="HTML"/>
        <w:jc w:val="both"/>
        <w:textAlignment w:val="top"/>
        <w:rPr>
          <w:rFonts w:ascii="Times New Roman" w:hAnsi="Times New Roman" w:cs="Times New Roman"/>
          <w:sz w:val="32"/>
          <w:szCs w:val="24"/>
        </w:rPr>
      </w:pPr>
      <w:r w:rsidRPr="00B776D7">
        <w:rPr>
          <w:rFonts w:ascii="Times New Roman" w:hAnsi="Times New Roman" w:cs="Times New Roman"/>
          <w:sz w:val="32"/>
          <w:szCs w:val="24"/>
        </w:rPr>
        <w:t>учебно-познавательная компетенция – дальнейшее развитие общих и специальных учебных умений;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</w:r>
    </w:p>
    <w:p w:rsidR="00B776D7" w:rsidRPr="00B776D7" w:rsidRDefault="00B776D7" w:rsidP="00B776D7">
      <w:pPr>
        <w:pStyle w:val="HTML"/>
        <w:jc w:val="both"/>
        <w:textAlignment w:val="top"/>
        <w:rPr>
          <w:rFonts w:ascii="Times New Roman" w:hAnsi="Times New Roman" w:cs="Times New Roman"/>
          <w:sz w:val="32"/>
          <w:szCs w:val="24"/>
        </w:rPr>
      </w:pPr>
      <w:r w:rsidRPr="00B776D7">
        <w:rPr>
          <w:rFonts w:ascii="Times New Roman" w:hAnsi="Times New Roman" w:cs="Times New Roman"/>
          <w:b/>
          <w:sz w:val="32"/>
          <w:szCs w:val="24"/>
        </w:rPr>
        <w:t xml:space="preserve">развитие и воспитание </w:t>
      </w:r>
      <w:r w:rsidRPr="00B776D7">
        <w:rPr>
          <w:rFonts w:ascii="Times New Roman" w:hAnsi="Times New Roman" w:cs="Times New Roman"/>
          <w:sz w:val="32"/>
          <w:szCs w:val="24"/>
        </w:rPr>
        <w:t>у школьников понимания важности изучения иностранного языка в современном мире и потребности пользоваться им как средством общения, познания, самореализации и социальной адаптации; воспитание каче</w:t>
      </w:r>
      <w:proofErr w:type="gramStart"/>
      <w:r w:rsidRPr="00B776D7">
        <w:rPr>
          <w:rFonts w:ascii="Times New Roman" w:hAnsi="Times New Roman" w:cs="Times New Roman"/>
          <w:sz w:val="32"/>
          <w:szCs w:val="24"/>
        </w:rPr>
        <w:t>ств гр</w:t>
      </w:r>
      <w:proofErr w:type="gramEnd"/>
      <w:r w:rsidRPr="00B776D7">
        <w:rPr>
          <w:rFonts w:ascii="Times New Roman" w:hAnsi="Times New Roman" w:cs="Times New Roman"/>
          <w:sz w:val="32"/>
          <w:szCs w:val="24"/>
        </w:rPr>
        <w:t>ажданина, патриота;</w:t>
      </w:r>
    </w:p>
    <w:p w:rsidR="00B776D7" w:rsidRPr="00B776D7" w:rsidRDefault="00B776D7" w:rsidP="00B776D7">
      <w:pPr>
        <w:pStyle w:val="HTML"/>
        <w:jc w:val="both"/>
        <w:textAlignment w:val="top"/>
        <w:rPr>
          <w:rFonts w:ascii="Times New Roman" w:hAnsi="Times New Roman" w:cs="Times New Roman"/>
          <w:sz w:val="32"/>
          <w:szCs w:val="24"/>
        </w:rPr>
      </w:pPr>
      <w:r w:rsidRPr="00B776D7">
        <w:rPr>
          <w:rFonts w:ascii="Times New Roman" w:hAnsi="Times New Roman" w:cs="Times New Roman"/>
          <w:sz w:val="32"/>
          <w:szCs w:val="24"/>
        </w:rPr>
        <w:t>развитие национального самосознания, стремления к взаимопониманию между людьми</w:t>
      </w:r>
    </w:p>
    <w:p w:rsidR="00B776D7" w:rsidRPr="00B776D7" w:rsidRDefault="00B776D7" w:rsidP="00B776D7">
      <w:pPr>
        <w:pStyle w:val="HTML"/>
        <w:jc w:val="both"/>
        <w:textAlignment w:val="top"/>
        <w:rPr>
          <w:rFonts w:ascii="Times New Roman" w:hAnsi="Times New Roman" w:cs="Times New Roman"/>
          <w:sz w:val="32"/>
          <w:szCs w:val="24"/>
        </w:rPr>
      </w:pPr>
      <w:r w:rsidRPr="00B776D7">
        <w:rPr>
          <w:rFonts w:ascii="Times New Roman" w:hAnsi="Times New Roman" w:cs="Times New Roman"/>
          <w:sz w:val="32"/>
          <w:szCs w:val="24"/>
        </w:rPr>
        <w:t>разных сообществ, толерантного отношения к проявлениям иной культуры.</w:t>
      </w:r>
    </w:p>
    <w:p w:rsidR="00B776D7" w:rsidRPr="00B776D7" w:rsidRDefault="00B776D7" w:rsidP="00B776D7">
      <w:pPr>
        <w:tabs>
          <w:tab w:val="left" w:pos="7020"/>
        </w:tabs>
        <w:ind w:firstLine="142"/>
        <w:rPr>
          <w:b/>
          <w:sz w:val="32"/>
        </w:rPr>
      </w:pPr>
    </w:p>
    <w:p w:rsidR="00B776D7" w:rsidRPr="00B776D7" w:rsidRDefault="00B776D7" w:rsidP="00B776D7">
      <w:pPr>
        <w:tabs>
          <w:tab w:val="left" w:pos="7020"/>
        </w:tabs>
        <w:ind w:firstLine="142"/>
        <w:rPr>
          <w:sz w:val="32"/>
        </w:rPr>
      </w:pPr>
      <w:r w:rsidRPr="00B776D7">
        <w:rPr>
          <w:sz w:val="32"/>
        </w:rPr>
        <w:t>Количество часов в</w:t>
      </w:r>
      <w:r>
        <w:rPr>
          <w:sz w:val="32"/>
        </w:rPr>
        <w:t xml:space="preserve"> неделю – 3, учебных недель – 34</w:t>
      </w:r>
      <w:r w:rsidRPr="00B776D7">
        <w:rPr>
          <w:sz w:val="32"/>
        </w:rPr>
        <w:t xml:space="preserve">, итого – </w:t>
      </w:r>
      <w:r>
        <w:rPr>
          <w:b/>
          <w:sz w:val="32"/>
        </w:rPr>
        <w:t>102</w:t>
      </w:r>
      <w:r w:rsidRPr="00B776D7">
        <w:rPr>
          <w:b/>
          <w:sz w:val="32"/>
        </w:rPr>
        <w:t xml:space="preserve"> часов</w:t>
      </w:r>
      <w:r>
        <w:rPr>
          <w:sz w:val="32"/>
        </w:rPr>
        <w:t xml:space="preserve"> в 2015-2016</w:t>
      </w:r>
      <w:r w:rsidRPr="00B776D7">
        <w:rPr>
          <w:sz w:val="32"/>
        </w:rPr>
        <w:t xml:space="preserve"> учебном году.</w:t>
      </w:r>
    </w:p>
    <w:p w:rsidR="00B776D7" w:rsidRPr="00B776D7" w:rsidRDefault="00B776D7" w:rsidP="00B776D7">
      <w:pPr>
        <w:tabs>
          <w:tab w:val="left" w:pos="7020"/>
        </w:tabs>
        <w:ind w:firstLine="142"/>
        <w:rPr>
          <w:b/>
          <w:sz w:val="32"/>
        </w:rPr>
      </w:pPr>
    </w:p>
    <w:p w:rsidR="00B776D7" w:rsidRPr="00B776D7" w:rsidRDefault="00B776D7" w:rsidP="00B776D7">
      <w:pPr>
        <w:tabs>
          <w:tab w:val="left" w:pos="7020"/>
        </w:tabs>
        <w:ind w:firstLine="142"/>
        <w:rPr>
          <w:b/>
          <w:sz w:val="32"/>
        </w:rPr>
      </w:pPr>
      <w:r w:rsidRPr="00B776D7">
        <w:rPr>
          <w:b/>
          <w:sz w:val="32"/>
        </w:rPr>
        <w:t>Формы организации учебного процесса:</w:t>
      </w:r>
    </w:p>
    <w:p w:rsidR="00B776D7" w:rsidRPr="00B776D7" w:rsidRDefault="00B776D7" w:rsidP="00B776D7">
      <w:pPr>
        <w:ind w:firstLine="142"/>
        <w:rPr>
          <w:sz w:val="32"/>
        </w:rPr>
      </w:pPr>
      <w:r w:rsidRPr="00B776D7">
        <w:rPr>
          <w:sz w:val="32"/>
        </w:rPr>
        <w:t>•</w:t>
      </w:r>
      <w:r w:rsidRPr="00B776D7">
        <w:rPr>
          <w:sz w:val="32"/>
        </w:rPr>
        <w:tab/>
        <w:t>индивидуальные;</w:t>
      </w:r>
    </w:p>
    <w:p w:rsidR="00B776D7" w:rsidRPr="00B776D7" w:rsidRDefault="00B776D7" w:rsidP="00B776D7">
      <w:pPr>
        <w:ind w:firstLine="142"/>
        <w:rPr>
          <w:sz w:val="32"/>
        </w:rPr>
      </w:pPr>
      <w:r w:rsidRPr="00B776D7">
        <w:rPr>
          <w:sz w:val="32"/>
        </w:rPr>
        <w:t>•</w:t>
      </w:r>
      <w:r w:rsidRPr="00B776D7">
        <w:rPr>
          <w:sz w:val="32"/>
        </w:rPr>
        <w:tab/>
        <w:t>групповые;</w:t>
      </w:r>
    </w:p>
    <w:p w:rsidR="00B776D7" w:rsidRPr="00B776D7" w:rsidRDefault="00B776D7" w:rsidP="00B776D7">
      <w:pPr>
        <w:ind w:firstLine="142"/>
        <w:rPr>
          <w:sz w:val="32"/>
        </w:rPr>
      </w:pPr>
      <w:r w:rsidRPr="00B776D7">
        <w:rPr>
          <w:sz w:val="32"/>
        </w:rPr>
        <w:t>•</w:t>
      </w:r>
      <w:r w:rsidRPr="00B776D7">
        <w:rPr>
          <w:sz w:val="32"/>
        </w:rPr>
        <w:tab/>
        <w:t>индивидуально-групповые;</w:t>
      </w:r>
    </w:p>
    <w:p w:rsidR="00B776D7" w:rsidRPr="00B776D7" w:rsidRDefault="00B776D7" w:rsidP="00B776D7">
      <w:pPr>
        <w:pStyle w:val="HTML"/>
        <w:jc w:val="both"/>
        <w:textAlignment w:val="top"/>
        <w:rPr>
          <w:rFonts w:ascii="Times New Roman" w:hAnsi="Times New Roman" w:cs="Times New Roman"/>
          <w:sz w:val="32"/>
          <w:szCs w:val="24"/>
        </w:rPr>
      </w:pPr>
      <w:r w:rsidRPr="00B776D7">
        <w:rPr>
          <w:rFonts w:ascii="Times New Roman" w:hAnsi="Times New Roman" w:cs="Times New Roman"/>
          <w:sz w:val="32"/>
          <w:szCs w:val="24"/>
        </w:rPr>
        <w:t xml:space="preserve">   •       фронтальные</w:t>
      </w:r>
    </w:p>
    <w:p w:rsidR="00B776D7" w:rsidRPr="00B776D7" w:rsidRDefault="00B776D7" w:rsidP="00B776D7">
      <w:pPr>
        <w:pStyle w:val="HTML"/>
        <w:jc w:val="both"/>
        <w:textAlignment w:val="top"/>
        <w:rPr>
          <w:color w:val="424242"/>
          <w:sz w:val="24"/>
        </w:rPr>
      </w:pPr>
      <w:r w:rsidRPr="00B776D7">
        <w:rPr>
          <w:rFonts w:ascii="Times New Roman" w:hAnsi="Times New Roman" w:cs="Times New Roman"/>
          <w:sz w:val="32"/>
          <w:szCs w:val="24"/>
        </w:rPr>
        <w:tab/>
      </w:r>
      <w:r w:rsidRPr="00B776D7">
        <w:rPr>
          <w:color w:val="424242"/>
          <w:sz w:val="24"/>
        </w:rPr>
        <w:tab/>
      </w:r>
    </w:p>
    <w:p w:rsidR="00B776D7" w:rsidRPr="00B776D7" w:rsidRDefault="00B776D7" w:rsidP="00B776D7">
      <w:pPr>
        <w:pStyle w:val="HTML"/>
        <w:jc w:val="both"/>
        <w:textAlignment w:val="top"/>
        <w:rPr>
          <w:color w:val="424242"/>
          <w:sz w:val="24"/>
        </w:rPr>
      </w:pPr>
    </w:p>
    <w:p w:rsidR="00B776D7" w:rsidRPr="00B776D7" w:rsidRDefault="00B776D7" w:rsidP="00B776D7">
      <w:pPr>
        <w:pStyle w:val="HTML"/>
        <w:jc w:val="both"/>
        <w:textAlignment w:val="top"/>
        <w:rPr>
          <w:color w:val="424242"/>
          <w:sz w:val="24"/>
        </w:rPr>
      </w:pPr>
    </w:p>
    <w:p w:rsidR="00B776D7" w:rsidRDefault="00B776D7" w:rsidP="00B776D7">
      <w:pPr>
        <w:rPr>
          <w:rFonts w:ascii="Courier New" w:hAnsi="Courier New" w:cs="Courier New"/>
          <w:color w:val="424242"/>
          <w:szCs w:val="20"/>
        </w:rPr>
      </w:pPr>
    </w:p>
    <w:p w:rsidR="00B776D7" w:rsidRPr="00B776D7" w:rsidRDefault="00B776D7" w:rsidP="00B776D7">
      <w:pPr>
        <w:rPr>
          <w:b/>
          <w:sz w:val="32"/>
        </w:rPr>
      </w:pPr>
      <w:r>
        <w:rPr>
          <w:rFonts w:ascii="Courier New" w:hAnsi="Courier New" w:cs="Courier New"/>
          <w:color w:val="424242"/>
          <w:szCs w:val="20"/>
        </w:rPr>
        <w:lastRenderedPageBreak/>
        <w:t xml:space="preserve">                        </w:t>
      </w:r>
      <w:r w:rsidRPr="00B776D7">
        <w:rPr>
          <w:b/>
          <w:sz w:val="32"/>
        </w:rPr>
        <w:t>ОБЩАЯ ХАРАКТЕРИСТИКА УЧЕБНОГО ПРЕДМЕТА</w:t>
      </w:r>
    </w:p>
    <w:p w:rsidR="00B776D7" w:rsidRPr="00B776D7" w:rsidRDefault="00B776D7" w:rsidP="00B776D7">
      <w:pPr>
        <w:pStyle w:val="c3"/>
        <w:rPr>
          <w:sz w:val="32"/>
        </w:rPr>
      </w:pPr>
      <w:r w:rsidRPr="00B776D7">
        <w:rPr>
          <w:sz w:val="32"/>
        </w:rPr>
        <w:t xml:space="preserve">Обучение в период с 5 по 9 классы является второй ступенью общего образования и важным звеном, которое соединяет все три ступени образования: начальную, основную и старшую. Особенности содержания курса обусловлены спецификой развития школьников. Психологи выделяют два возрастных этапа: 5—7 и 8—9 классы. Личностно </w:t>
      </w:r>
      <w:proofErr w:type="gramStart"/>
      <w:r w:rsidRPr="00B776D7">
        <w:rPr>
          <w:sz w:val="32"/>
        </w:rPr>
        <w:t>ориентированный</w:t>
      </w:r>
      <w:proofErr w:type="gramEnd"/>
      <w:r w:rsidRPr="00B776D7">
        <w:rPr>
          <w:sz w:val="32"/>
        </w:rPr>
        <w:t xml:space="preserve"> и </w:t>
      </w:r>
      <w:proofErr w:type="spellStart"/>
      <w:r w:rsidRPr="00B776D7">
        <w:rPr>
          <w:sz w:val="32"/>
        </w:rPr>
        <w:t>деятельностный</w:t>
      </w:r>
      <w:proofErr w:type="spellEnd"/>
      <w:r w:rsidRPr="00B776D7">
        <w:rPr>
          <w:sz w:val="32"/>
        </w:rPr>
        <w:t xml:space="preserve"> подходы к обучению иностранного языка позволяют учитывать изменения школьника основной школы, которые обусловлены переходом от детства к взрослению. Это позволяет включать иноязычную речевую деятельность в другие виды деятельности, свойственные учащимся этой возрастной группы, даёт возможности интегрировать знания из разных предметных областей и формировать </w:t>
      </w:r>
      <w:proofErr w:type="spellStart"/>
      <w:r w:rsidRPr="00B776D7">
        <w:rPr>
          <w:sz w:val="32"/>
        </w:rPr>
        <w:t>межпредметные</w:t>
      </w:r>
      <w:proofErr w:type="spellEnd"/>
      <w:r w:rsidRPr="00B776D7">
        <w:rPr>
          <w:sz w:val="32"/>
        </w:rPr>
        <w:t xml:space="preserve"> учебные умения и навыки. При формировании и развитии речевых, языковых, </w:t>
      </w:r>
      <w:proofErr w:type="spellStart"/>
      <w:r w:rsidRPr="00B776D7">
        <w:rPr>
          <w:sz w:val="32"/>
        </w:rPr>
        <w:t>социо</w:t>
      </w:r>
      <w:proofErr w:type="spellEnd"/>
      <w:r w:rsidRPr="00B776D7">
        <w:rPr>
          <w:sz w:val="32"/>
        </w:rPr>
        <w:t xml:space="preserve">- или межкультурных умений и навыков следует учитывать новый уровень мотивации учащихся, которая характеризуется самостоятельностью при постановке целей, поиске информации, овладении учебными действиями, осуществлении самостоятельного контроля и оценки деятельности. Благодаря коммуникативной направленности предмета «Иностранный язык» появляется возможность развивать культуру межличностного общения на основе морально-этических норм уважения, равноправия, ответственности. При обсуждении специально отобранных текстов формируется умение рассуждать, оперировать гипотезами, анализировать, сравнивать, оценивать </w:t>
      </w:r>
      <w:proofErr w:type="spellStart"/>
      <w:r w:rsidRPr="00B776D7">
        <w:rPr>
          <w:sz w:val="32"/>
        </w:rPr>
        <w:t>социокультурные</w:t>
      </w:r>
      <w:proofErr w:type="spellEnd"/>
      <w:r w:rsidRPr="00B776D7">
        <w:rPr>
          <w:sz w:val="32"/>
        </w:rPr>
        <w:t>, языковые явления.</w:t>
      </w:r>
    </w:p>
    <w:p w:rsidR="00B776D7" w:rsidRPr="00B776D7" w:rsidRDefault="00B776D7" w:rsidP="00B776D7">
      <w:pPr>
        <w:pStyle w:val="c3"/>
        <w:rPr>
          <w:b/>
          <w:sz w:val="32"/>
        </w:rPr>
      </w:pPr>
      <w:r>
        <w:rPr>
          <w:sz w:val="32"/>
        </w:rPr>
        <w:t xml:space="preserve">                                             </w:t>
      </w:r>
      <w:r w:rsidRPr="00B776D7">
        <w:rPr>
          <w:rStyle w:val="c0"/>
          <w:b/>
          <w:sz w:val="32"/>
        </w:rPr>
        <w:t>ОПИСАНИЕ МЕСТА КУРСА В УЧЕБНОМ ПЛАНЕ</w:t>
      </w:r>
    </w:p>
    <w:p w:rsidR="00B776D7" w:rsidRPr="00B776D7" w:rsidRDefault="00B776D7" w:rsidP="00B776D7">
      <w:pPr>
        <w:pStyle w:val="c3"/>
        <w:rPr>
          <w:sz w:val="32"/>
        </w:rPr>
      </w:pPr>
      <w:r w:rsidRPr="00B776D7">
        <w:rPr>
          <w:sz w:val="32"/>
        </w:rPr>
        <w:t xml:space="preserve"> Федеральный базисный учебный план для образовательных учреждений </w:t>
      </w:r>
      <w:r>
        <w:rPr>
          <w:sz w:val="32"/>
        </w:rPr>
        <w:t xml:space="preserve">Российской Федерации отводит 510 часов  </w:t>
      </w:r>
      <w:r w:rsidRPr="00B776D7">
        <w:rPr>
          <w:sz w:val="32"/>
        </w:rPr>
        <w:t xml:space="preserve"> (из расчёта 3 учебных часа в неделю) для обязательного изучения иностранного языка в 5—9 классах. Таким образом, на каждый класс предполагается выделить по </w:t>
      </w:r>
      <w:r w:rsidRPr="00B776D7">
        <w:rPr>
          <w:b/>
          <w:sz w:val="32"/>
        </w:rPr>
        <w:t>10</w:t>
      </w:r>
      <w:r>
        <w:rPr>
          <w:b/>
          <w:sz w:val="32"/>
        </w:rPr>
        <w:t>2</w:t>
      </w:r>
      <w:r w:rsidRPr="00B776D7">
        <w:rPr>
          <w:sz w:val="32"/>
        </w:rPr>
        <w:t xml:space="preserve"> часов.</w:t>
      </w:r>
    </w:p>
    <w:p w:rsidR="00B776D7" w:rsidRPr="00B776D7" w:rsidRDefault="00B776D7" w:rsidP="00B776D7">
      <w:pPr>
        <w:pStyle w:val="c3"/>
        <w:rPr>
          <w:sz w:val="32"/>
        </w:rPr>
      </w:pPr>
      <w:r w:rsidRPr="00B776D7">
        <w:rPr>
          <w:sz w:val="32"/>
        </w:rPr>
        <w:lastRenderedPageBreak/>
        <w:t xml:space="preserve">Образовательное учреждение осуществляет выбор форм организации учебно-познавательной деятельности, а также режим учебной и </w:t>
      </w:r>
      <w:proofErr w:type="spellStart"/>
      <w:r w:rsidRPr="00B776D7">
        <w:rPr>
          <w:sz w:val="32"/>
        </w:rPr>
        <w:t>внеучебной</w:t>
      </w:r>
      <w:proofErr w:type="spellEnd"/>
      <w:r w:rsidRPr="00B776D7">
        <w:rPr>
          <w:sz w:val="32"/>
        </w:rPr>
        <w:t xml:space="preserve"> деятельности.</w:t>
      </w:r>
    </w:p>
    <w:p w:rsidR="00B776D7" w:rsidRPr="00B776D7" w:rsidRDefault="00B776D7" w:rsidP="00B776D7">
      <w:pPr>
        <w:rPr>
          <w:rStyle w:val="c0"/>
          <w:b/>
          <w:sz w:val="32"/>
        </w:rPr>
      </w:pPr>
      <w:r>
        <w:rPr>
          <w:b/>
          <w:sz w:val="32"/>
        </w:rPr>
        <w:t xml:space="preserve">                              </w:t>
      </w:r>
      <w:r w:rsidRPr="00B776D7">
        <w:rPr>
          <w:rStyle w:val="c0"/>
          <w:b/>
          <w:sz w:val="32"/>
        </w:rPr>
        <w:t>ЛИЧНОСТНЫЕ, МЕТАПРЕДМЕТНЫЕ И ПРЕДМЕТНЫЕ РЕЗУЛЬТАТЫ</w:t>
      </w:r>
    </w:p>
    <w:p w:rsidR="00B776D7" w:rsidRPr="00B776D7" w:rsidRDefault="00B776D7" w:rsidP="00B776D7">
      <w:pPr>
        <w:jc w:val="center"/>
        <w:rPr>
          <w:rStyle w:val="c0"/>
          <w:b/>
          <w:sz w:val="32"/>
        </w:rPr>
      </w:pPr>
    </w:p>
    <w:p w:rsidR="00B776D7" w:rsidRPr="00B776D7" w:rsidRDefault="00B776D7" w:rsidP="00B776D7">
      <w:pPr>
        <w:tabs>
          <w:tab w:val="left" w:pos="993"/>
        </w:tabs>
        <w:jc w:val="both"/>
        <w:rPr>
          <w:sz w:val="32"/>
        </w:rPr>
      </w:pPr>
      <w:r w:rsidRPr="00B776D7">
        <w:rPr>
          <w:sz w:val="32"/>
        </w:rPr>
        <w:t xml:space="preserve">Представленная программа обеспечивает достижение личностных, </w:t>
      </w:r>
      <w:proofErr w:type="spellStart"/>
      <w:r w:rsidRPr="00B776D7">
        <w:rPr>
          <w:sz w:val="32"/>
        </w:rPr>
        <w:t>метапредметных</w:t>
      </w:r>
      <w:proofErr w:type="spellEnd"/>
      <w:r w:rsidRPr="00B776D7">
        <w:rPr>
          <w:sz w:val="32"/>
        </w:rPr>
        <w:t xml:space="preserve"> и предметных результатов. </w:t>
      </w:r>
    </w:p>
    <w:p w:rsidR="00B776D7" w:rsidRPr="00B776D7" w:rsidRDefault="00B776D7" w:rsidP="00B776D7">
      <w:pPr>
        <w:tabs>
          <w:tab w:val="left" w:pos="993"/>
        </w:tabs>
        <w:jc w:val="both"/>
        <w:rPr>
          <w:sz w:val="32"/>
        </w:rPr>
      </w:pPr>
      <w:r w:rsidRPr="00B776D7">
        <w:rPr>
          <w:b/>
          <w:i/>
          <w:sz w:val="32"/>
        </w:rPr>
        <w:t>Личностные результаты</w:t>
      </w:r>
      <w:r w:rsidRPr="00B776D7">
        <w:rPr>
          <w:b/>
          <w:sz w:val="32"/>
        </w:rPr>
        <w:t>:</w:t>
      </w:r>
      <w:r w:rsidRPr="00B776D7">
        <w:rPr>
          <w:sz w:val="32"/>
        </w:rPr>
        <w:t xml:space="preserve"> </w:t>
      </w:r>
    </w:p>
    <w:p w:rsidR="00B776D7" w:rsidRPr="00B776D7" w:rsidRDefault="00B776D7" w:rsidP="00B776D7">
      <w:pPr>
        <w:widowControl w:val="0"/>
        <w:numPr>
          <w:ilvl w:val="0"/>
          <w:numId w:val="2"/>
        </w:numPr>
        <w:shd w:val="clear" w:color="auto" w:fill="FFFFFF"/>
        <w:tabs>
          <w:tab w:val="left" w:pos="993"/>
          <w:tab w:val="left" w:pos="1276"/>
        </w:tabs>
        <w:autoSpaceDE w:val="0"/>
        <w:autoSpaceDN w:val="0"/>
        <w:adjustRightInd w:val="0"/>
        <w:ind w:left="0" w:firstLine="0"/>
        <w:contextualSpacing/>
        <w:jc w:val="both"/>
        <w:rPr>
          <w:sz w:val="32"/>
        </w:rPr>
      </w:pPr>
      <w:r w:rsidRPr="00B776D7">
        <w:rPr>
          <w:sz w:val="32"/>
        </w:rPr>
        <w:t>освоение социальной роли обучающегося, развитие мотивов учебной деятельности и формирование личностного смысла учения;</w:t>
      </w:r>
    </w:p>
    <w:p w:rsidR="00B776D7" w:rsidRPr="00B776D7" w:rsidRDefault="00B776D7" w:rsidP="00B776D7">
      <w:pPr>
        <w:widowControl w:val="0"/>
        <w:numPr>
          <w:ilvl w:val="0"/>
          <w:numId w:val="2"/>
        </w:numPr>
        <w:shd w:val="clear" w:color="auto" w:fill="FFFFFF"/>
        <w:tabs>
          <w:tab w:val="left" w:pos="993"/>
          <w:tab w:val="left" w:pos="1276"/>
        </w:tabs>
        <w:autoSpaceDE w:val="0"/>
        <w:autoSpaceDN w:val="0"/>
        <w:adjustRightInd w:val="0"/>
        <w:ind w:left="0" w:firstLine="0"/>
        <w:contextualSpacing/>
        <w:jc w:val="both"/>
        <w:rPr>
          <w:sz w:val="32"/>
        </w:rPr>
      </w:pPr>
      <w:r w:rsidRPr="00B776D7">
        <w:rPr>
          <w:sz w:val="32"/>
        </w:rPr>
        <w:t>развитие  самостоятельности  и  личной  ответственности за свои поступки, в том числе в процессе учения;</w:t>
      </w:r>
    </w:p>
    <w:p w:rsidR="00B776D7" w:rsidRPr="00B776D7" w:rsidRDefault="00B776D7" w:rsidP="00B776D7">
      <w:pPr>
        <w:widowControl w:val="0"/>
        <w:numPr>
          <w:ilvl w:val="0"/>
          <w:numId w:val="2"/>
        </w:numPr>
        <w:shd w:val="clear" w:color="auto" w:fill="FFFFFF"/>
        <w:tabs>
          <w:tab w:val="left" w:pos="993"/>
          <w:tab w:val="left" w:pos="1276"/>
        </w:tabs>
        <w:autoSpaceDE w:val="0"/>
        <w:autoSpaceDN w:val="0"/>
        <w:adjustRightInd w:val="0"/>
        <w:ind w:left="0" w:firstLine="0"/>
        <w:contextualSpacing/>
        <w:jc w:val="both"/>
        <w:rPr>
          <w:sz w:val="32"/>
        </w:rPr>
      </w:pPr>
      <w:r w:rsidRPr="00B776D7">
        <w:rPr>
          <w:sz w:val="32"/>
        </w:rPr>
        <w:t>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B776D7" w:rsidRPr="00B776D7" w:rsidRDefault="00B776D7" w:rsidP="00B776D7">
      <w:pPr>
        <w:widowControl w:val="0"/>
        <w:numPr>
          <w:ilvl w:val="0"/>
          <w:numId w:val="2"/>
        </w:numPr>
        <w:shd w:val="clear" w:color="auto" w:fill="FFFFFF"/>
        <w:tabs>
          <w:tab w:val="left" w:pos="993"/>
          <w:tab w:val="left" w:pos="1276"/>
        </w:tabs>
        <w:autoSpaceDE w:val="0"/>
        <w:autoSpaceDN w:val="0"/>
        <w:adjustRightInd w:val="0"/>
        <w:ind w:left="0" w:firstLine="0"/>
        <w:contextualSpacing/>
        <w:jc w:val="both"/>
        <w:rPr>
          <w:sz w:val="32"/>
        </w:rPr>
      </w:pPr>
      <w:r w:rsidRPr="00B776D7">
        <w:rPr>
          <w:sz w:val="32"/>
        </w:rPr>
        <w:t>овладение начальными навыками адаптации в динамично   изменяющемся и развивающемся мире;</w:t>
      </w:r>
    </w:p>
    <w:p w:rsidR="00B776D7" w:rsidRPr="00B776D7" w:rsidRDefault="00B776D7" w:rsidP="00B776D7">
      <w:pPr>
        <w:widowControl w:val="0"/>
        <w:numPr>
          <w:ilvl w:val="0"/>
          <w:numId w:val="2"/>
        </w:numPr>
        <w:shd w:val="clear" w:color="auto" w:fill="FFFFFF"/>
        <w:tabs>
          <w:tab w:val="left" w:pos="993"/>
          <w:tab w:val="left" w:pos="1276"/>
        </w:tabs>
        <w:autoSpaceDE w:val="0"/>
        <w:autoSpaceDN w:val="0"/>
        <w:adjustRightInd w:val="0"/>
        <w:ind w:left="0" w:firstLine="0"/>
        <w:contextualSpacing/>
        <w:jc w:val="both"/>
        <w:rPr>
          <w:sz w:val="32"/>
        </w:rPr>
      </w:pPr>
      <w:r w:rsidRPr="00B776D7">
        <w:rPr>
          <w:sz w:val="32"/>
        </w:rPr>
        <w:t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B776D7" w:rsidRPr="00B776D7" w:rsidRDefault="00B776D7" w:rsidP="00B776D7">
      <w:pPr>
        <w:widowControl w:val="0"/>
        <w:numPr>
          <w:ilvl w:val="0"/>
          <w:numId w:val="2"/>
        </w:numPr>
        <w:shd w:val="clear" w:color="auto" w:fill="FFFFFF"/>
        <w:tabs>
          <w:tab w:val="left" w:pos="993"/>
          <w:tab w:val="left" w:pos="1276"/>
        </w:tabs>
        <w:autoSpaceDE w:val="0"/>
        <w:autoSpaceDN w:val="0"/>
        <w:adjustRightInd w:val="0"/>
        <w:ind w:left="0" w:firstLine="0"/>
        <w:contextualSpacing/>
        <w:jc w:val="both"/>
        <w:rPr>
          <w:sz w:val="32"/>
        </w:rPr>
      </w:pPr>
      <w:r w:rsidRPr="00B776D7">
        <w:rPr>
          <w:sz w:val="32"/>
        </w:rPr>
        <w:t>формирование уважительного отношения к иному мнению, истории и культуре других народов;</w:t>
      </w:r>
    </w:p>
    <w:p w:rsidR="00B776D7" w:rsidRPr="00B776D7" w:rsidRDefault="00B776D7" w:rsidP="00B776D7">
      <w:pPr>
        <w:widowControl w:val="0"/>
        <w:numPr>
          <w:ilvl w:val="0"/>
          <w:numId w:val="2"/>
        </w:numPr>
        <w:shd w:val="clear" w:color="auto" w:fill="FFFFFF"/>
        <w:tabs>
          <w:tab w:val="left" w:pos="392"/>
          <w:tab w:val="left" w:pos="993"/>
          <w:tab w:val="left" w:pos="1276"/>
        </w:tabs>
        <w:autoSpaceDE w:val="0"/>
        <w:autoSpaceDN w:val="0"/>
        <w:adjustRightInd w:val="0"/>
        <w:ind w:left="0" w:firstLine="0"/>
        <w:contextualSpacing/>
        <w:jc w:val="both"/>
        <w:rPr>
          <w:sz w:val="32"/>
        </w:rPr>
      </w:pPr>
      <w:r w:rsidRPr="00B776D7">
        <w:rPr>
          <w:sz w:val="32"/>
        </w:rPr>
        <w:t>формирование эстетических потребностей, ценностей и чувств;</w:t>
      </w:r>
    </w:p>
    <w:p w:rsidR="00B776D7" w:rsidRPr="00B776D7" w:rsidRDefault="00B776D7" w:rsidP="00B776D7">
      <w:pPr>
        <w:widowControl w:val="0"/>
        <w:numPr>
          <w:ilvl w:val="0"/>
          <w:numId w:val="2"/>
        </w:numPr>
        <w:shd w:val="clear" w:color="auto" w:fill="FFFFFF"/>
        <w:tabs>
          <w:tab w:val="left" w:pos="392"/>
          <w:tab w:val="left" w:pos="993"/>
          <w:tab w:val="left" w:pos="1276"/>
        </w:tabs>
        <w:autoSpaceDE w:val="0"/>
        <w:autoSpaceDN w:val="0"/>
        <w:adjustRightInd w:val="0"/>
        <w:ind w:left="0" w:firstLine="0"/>
        <w:contextualSpacing/>
        <w:jc w:val="both"/>
        <w:rPr>
          <w:sz w:val="32"/>
        </w:rPr>
      </w:pPr>
      <w:r w:rsidRPr="00B776D7">
        <w:rPr>
          <w:sz w:val="32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B776D7" w:rsidRPr="00B776D7" w:rsidRDefault="00B776D7" w:rsidP="00B776D7">
      <w:pPr>
        <w:widowControl w:val="0"/>
        <w:numPr>
          <w:ilvl w:val="0"/>
          <w:numId w:val="2"/>
        </w:numPr>
        <w:shd w:val="clear" w:color="auto" w:fill="FFFFFF"/>
        <w:tabs>
          <w:tab w:val="left" w:pos="392"/>
          <w:tab w:val="left" w:pos="993"/>
          <w:tab w:val="left" w:pos="1276"/>
        </w:tabs>
        <w:autoSpaceDE w:val="0"/>
        <w:autoSpaceDN w:val="0"/>
        <w:adjustRightInd w:val="0"/>
        <w:ind w:left="0" w:firstLine="0"/>
        <w:contextualSpacing/>
        <w:jc w:val="both"/>
        <w:rPr>
          <w:sz w:val="32"/>
        </w:rPr>
      </w:pPr>
      <w:r w:rsidRPr="00B776D7">
        <w:rPr>
          <w:sz w:val="32"/>
        </w:rPr>
        <w:t xml:space="preserve">развитие навыков сотрудничества </w:t>
      </w:r>
      <w:proofErr w:type="gramStart"/>
      <w:r w:rsidRPr="00B776D7">
        <w:rPr>
          <w:sz w:val="32"/>
        </w:rPr>
        <w:t>со</w:t>
      </w:r>
      <w:proofErr w:type="gramEnd"/>
      <w:r w:rsidRPr="00B776D7">
        <w:rPr>
          <w:sz w:val="32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B776D7" w:rsidRPr="00B776D7" w:rsidRDefault="00B776D7" w:rsidP="00B776D7">
      <w:pPr>
        <w:widowControl w:val="0"/>
        <w:numPr>
          <w:ilvl w:val="0"/>
          <w:numId w:val="2"/>
        </w:numPr>
        <w:shd w:val="clear" w:color="auto" w:fill="FFFFFF"/>
        <w:tabs>
          <w:tab w:val="left" w:pos="993"/>
          <w:tab w:val="left" w:pos="1276"/>
        </w:tabs>
        <w:autoSpaceDE w:val="0"/>
        <w:autoSpaceDN w:val="0"/>
        <w:adjustRightInd w:val="0"/>
        <w:ind w:left="0" w:firstLine="0"/>
        <w:contextualSpacing/>
        <w:jc w:val="both"/>
        <w:rPr>
          <w:sz w:val="32"/>
        </w:rPr>
      </w:pPr>
      <w:r w:rsidRPr="00B776D7">
        <w:rPr>
          <w:sz w:val="32"/>
        </w:rPr>
        <w:lastRenderedPageBreak/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B776D7" w:rsidRPr="00B776D7" w:rsidRDefault="00B776D7" w:rsidP="00B776D7">
      <w:pPr>
        <w:tabs>
          <w:tab w:val="left" w:pos="993"/>
        </w:tabs>
        <w:jc w:val="both"/>
        <w:rPr>
          <w:i/>
          <w:sz w:val="32"/>
        </w:rPr>
      </w:pPr>
      <w:proofErr w:type="spellStart"/>
      <w:r w:rsidRPr="00B776D7">
        <w:rPr>
          <w:b/>
          <w:i/>
          <w:sz w:val="32"/>
        </w:rPr>
        <w:t>Метапредметные</w:t>
      </w:r>
      <w:proofErr w:type="spellEnd"/>
      <w:r w:rsidRPr="00B776D7">
        <w:rPr>
          <w:b/>
          <w:i/>
          <w:sz w:val="32"/>
        </w:rPr>
        <w:t xml:space="preserve"> результаты:</w:t>
      </w:r>
      <w:r w:rsidRPr="00B776D7">
        <w:rPr>
          <w:i/>
          <w:sz w:val="32"/>
        </w:rPr>
        <w:t xml:space="preserve"> </w:t>
      </w:r>
    </w:p>
    <w:p w:rsidR="00B776D7" w:rsidRPr="00B776D7" w:rsidRDefault="00B776D7" w:rsidP="00B776D7">
      <w:pPr>
        <w:widowControl w:val="0"/>
        <w:numPr>
          <w:ilvl w:val="0"/>
          <w:numId w:val="3"/>
        </w:numPr>
        <w:shd w:val="clear" w:color="auto" w:fill="FFFFFF"/>
        <w:tabs>
          <w:tab w:val="clear" w:pos="360"/>
          <w:tab w:val="left" w:pos="356"/>
          <w:tab w:val="left" w:pos="993"/>
          <w:tab w:val="left" w:pos="1134"/>
        </w:tabs>
        <w:autoSpaceDE w:val="0"/>
        <w:autoSpaceDN w:val="0"/>
        <w:adjustRightInd w:val="0"/>
        <w:ind w:left="0" w:firstLine="0"/>
        <w:contextualSpacing/>
        <w:jc w:val="both"/>
        <w:rPr>
          <w:sz w:val="32"/>
        </w:rPr>
      </w:pPr>
      <w:r w:rsidRPr="00B776D7">
        <w:rPr>
          <w:sz w:val="32"/>
        </w:rPr>
        <w:t>овладение  способностью принимать и сохранять цели и задачи учебной деятельности, поиска средств её осуществления;</w:t>
      </w:r>
    </w:p>
    <w:p w:rsidR="00B776D7" w:rsidRPr="00B776D7" w:rsidRDefault="00B776D7" w:rsidP="00B776D7">
      <w:pPr>
        <w:widowControl w:val="0"/>
        <w:numPr>
          <w:ilvl w:val="0"/>
          <w:numId w:val="3"/>
        </w:numPr>
        <w:shd w:val="clear" w:color="auto" w:fill="FFFFFF"/>
        <w:tabs>
          <w:tab w:val="clear" w:pos="360"/>
          <w:tab w:val="left" w:pos="356"/>
          <w:tab w:val="left" w:pos="993"/>
          <w:tab w:val="left" w:pos="1134"/>
        </w:tabs>
        <w:autoSpaceDE w:val="0"/>
        <w:autoSpaceDN w:val="0"/>
        <w:adjustRightInd w:val="0"/>
        <w:ind w:left="0" w:firstLine="0"/>
        <w:contextualSpacing/>
        <w:jc w:val="both"/>
        <w:rPr>
          <w:sz w:val="32"/>
        </w:rPr>
      </w:pPr>
      <w:r w:rsidRPr="00B776D7">
        <w:rPr>
          <w:sz w:val="32"/>
        </w:rPr>
        <w:t>освоение способов решения проблем творческого и поискового характера;</w:t>
      </w:r>
    </w:p>
    <w:p w:rsidR="00B776D7" w:rsidRPr="00B776D7" w:rsidRDefault="00B776D7" w:rsidP="00B776D7">
      <w:pPr>
        <w:widowControl w:val="0"/>
        <w:numPr>
          <w:ilvl w:val="0"/>
          <w:numId w:val="3"/>
        </w:numPr>
        <w:shd w:val="clear" w:color="auto" w:fill="FFFFFF"/>
        <w:tabs>
          <w:tab w:val="clear" w:pos="360"/>
          <w:tab w:val="left" w:pos="356"/>
          <w:tab w:val="left" w:pos="993"/>
          <w:tab w:val="left" w:pos="1134"/>
        </w:tabs>
        <w:autoSpaceDE w:val="0"/>
        <w:autoSpaceDN w:val="0"/>
        <w:adjustRightInd w:val="0"/>
        <w:ind w:left="0" w:firstLine="0"/>
        <w:contextualSpacing/>
        <w:jc w:val="both"/>
        <w:rPr>
          <w:sz w:val="32"/>
        </w:rPr>
      </w:pPr>
      <w:r w:rsidRPr="00B776D7">
        <w:rPr>
          <w:sz w:val="32"/>
        </w:rPr>
        <w:t>формирование умения планировать, контролировать и оценивать учебные действия в соответствии с поставленной задачей и условиями</w:t>
      </w:r>
    </w:p>
    <w:p w:rsidR="00B776D7" w:rsidRPr="00B776D7" w:rsidRDefault="00B776D7" w:rsidP="00B776D7">
      <w:pPr>
        <w:shd w:val="clear" w:color="auto" w:fill="FFFFFF"/>
        <w:tabs>
          <w:tab w:val="left" w:pos="993"/>
          <w:tab w:val="left" w:pos="1134"/>
        </w:tabs>
        <w:jc w:val="both"/>
        <w:rPr>
          <w:sz w:val="32"/>
        </w:rPr>
      </w:pPr>
      <w:r w:rsidRPr="00B776D7">
        <w:rPr>
          <w:sz w:val="32"/>
        </w:rPr>
        <w:t>её реализации; определять наиболее эффективные способы достижения результата;</w:t>
      </w:r>
    </w:p>
    <w:p w:rsidR="00B776D7" w:rsidRPr="00B776D7" w:rsidRDefault="00B776D7" w:rsidP="00B776D7">
      <w:pPr>
        <w:widowControl w:val="0"/>
        <w:numPr>
          <w:ilvl w:val="0"/>
          <w:numId w:val="3"/>
        </w:numPr>
        <w:shd w:val="clear" w:color="auto" w:fill="FFFFFF"/>
        <w:tabs>
          <w:tab w:val="clear" w:pos="360"/>
          <w:tab w:val="left" w:pos="356"/>
          <w:tab w:val="left" w:pos="993"/>
          <w:tab w:val="left" w:pos="1134"/>
        </w:tabs>
        <w:autoSpaceDE w:val="0"/>
        <w:autoSpaceDN w:val="0"/>
        <w:adjustRightInd w:val="0"/>
        <w:ind w:left="0" w:firstLine="0"/>
        <w:contextualSpacing/>
        <w:jc w:val="both"/>
        <w:rPr>
          <w:sz w:val="32"/>
        </w:rPr>
      </w:pPr>
      <w:r w:rsidRPr="00B776D7">
        <w:rPr>
          <w:sz w:val="32"/>
        </w:rPr>
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B776D7" w:rsidRPr="00B776D7" w:rsidRDefault="00B776D7" w:rsidP="00B776D7">
      <w:pPr>
        <w:widowControl w:val="0"/>
        <w:numPr>
          <w:ilvl w:val="0"/>
          <w:numId w:val="3"/>
        </w:numPr>
        <w:shd w:val="clear" w:color="auto" w:fill="FFFFFF"/>
        <w:tabs>
          <w:tab w:val="left" w:pos="781"/>
          <w:tab w:val="left" w:pos="993"/>
          <w:tab w:val="left" w:pos="1134"/>
        </w:tabs>
        <w:autoSpaceDE w:val="0"/>
        <w:autoSpaceDN w:val="0"/>
        <w:adjustRightInd w:val="0"/>
        <w:ind w:left="0" w:firstLine="0"/>
        <w:contextualSpacing/>
        <w:jc w:val="both"/>
        <w:rPr>
          <w:sz w:val="32"/>
        </w:rPr>
      </w:pPr>
      <w:r w:rsidRPr="00B776D7">
        <w:rPr>
          <w:sz w:val="32"/>
        </w:rPr>
        <w:t xml:space="preserve">освоение начальных форм рефлексии (самоконтроля, самоанализа, </w:t>
      </w:r>
      <w:proofErr w:type="spellStart"/>
      <w:r w:rsidRPr="00B776D7">
        <w:rPr>
          <w:sz w:val="32"/>
        </w:rPr>
        <w:t>саморегуляции</w:t>
      </w:r>
      <w:proofErr w:type="spellEnd"/>
      <w:r w:rsidRPr="00B776D7">
        <w:rPr>
          <w:sz w:val="32"/>
        </w:rPr>
        <w:t>, самооценки);</w:t>
      </w:r>
    </w:p>
    <w:p w:rsidR="00B776D7" w:rsidRPr="00B776D7" w:rsidRDefault="00B776D7" w:rsidP="00B776D7">
      <w:pPr>
        <w:widowControl w:val="0"/>
        <w:numPr>
          <w:ilvl w:val="0"/>
          <w:numId w:val="3"/>
        </w:numPr>
        <w:shd w:val="clear" w:color="auto" w:fill="FFFFFF"/>
        <w:tabs>
          <w:tab w:val="left" w:pos="781"/>
          <w:tab w:val="left" w:pos="993"/>
          <w:tab w:val="left" w:pos="1134"/>
        </w:tabs>
        <w:autoSpaceDE w:val="0"/>
        <w:autoSpaceDN w:val="0"/>
        <w:adjustRightInd w:val="0"/>
        <w:ind w:left="0" w:firstLine="0"/>
        <w:contextualSpacing/>
        <w:jc w:val="both"/>
        <w:rPr>
          <w:sz w:val="32"/>
        </w:rPr>
      </w:pPr>
      <w:r w:rsidRPr="00B776D7">
        <w:rPr>
          <w:sz w:val="32"/>
        </w:rPr>
        <w:t>использование знаково-символических сре</w:t>
      </w:r>
      <w:proofErr w:type="gramStart"/>
      <w:r w:rsidRPr="00B776D7">
        <w:rPr>
          <w:sz w:val="32"/>
        </w:rPr>
        <w:t>дств пр</w:t>
      </w:r>
      <w:proofErr w:type="gramEnd"/>
      <w:r w:rsidRPr="00B776D7">
        <w:rPr>
          <w:sz w:val="32"/>
        </w:rPr>
        <w:t>едставления информации для создания мо</w:t>
      </w:r>
      <w:r w:rsidRPr="00B776D7">
        <w:rPr>
          <w:sz w:val="32"/>
        </w:rPr>
        <w:softHyphen/>
        <w:t>делей изучаемых объектов и процессов, схем решения учебных и практических задач;</w:t>
      </w:r>
    </w:p>
    <w:p w:rsidR="00B776D7" w:rsidRPr="00B776D7" w:rsidRDefault="00B776D7" w:rsidP="00B776D7">
      <w:pPr>
        <w:widowControl w:val="0"/>
        <w:numPr>
          <w:ilvl w:val="0"/>
          <w:numId w:val="3"/>
        </w:numPr>
        <w:shd w:val="clear" w:color="auto" w:fill="FFFFFF"/>
        <w:tabs>
          <w:tab w:val="left" w:pos="993"/>
          <w:tab w:val="left" w:pos="1134"/>
        </w:tabs>
        <w:autoSpaceDE w:val="0"/>
        <w:autoSpaceDN w:val="0"/>
        <w:adjustRightInd w:val="0"/>
        <w:ind w:left="0" w:firstLine="0"/>
        <w:contextualSpacing/>
        <w:jc w:val="both"/>
        <w:rPr>
          <w:sz w:val="32"/>
        </w:rPr>
      </w:pPr>
      <w:r w:rsidRPr="00B776D7">
        <w:rPr>
          <w:sz w:val="32"/>
        </w:rPr>
        <w:t>активное использование речевых средств и средств информационных и коммуникационных технологий (далее – ИКТ) для решения коммуникативных и познавательных задач;</w:t>
      </w:r>
    </w:p>
    <w:p w:rsidR="00B776D7" w:rsidRPr="00B776D7" w:rsidRDefault="00B776D7" w:rsidP="00B776D7">
      <w:pPr>
        <w:widowControl w:val="0"/>
        <w:numPr>
          <w:ilvl w:val="0"/>
          <w:numId w:val="3"/>
        </w:numPr>
        <w:shd w:val="clear" w:color="auto" w:fill="FFFFFF"/>
        <w:tabs>
          <w:tab w:val="left" w:pos="993"/>
          <w:tab w:val="left" w:pos="1134"/>
        </w:tabs>
        <w:autoSpaceDE w:val="0"/>
        <w:autoSpaceDN w:val="0"/>
        <w:adjustRightInd w:val="0"/>
        <w:ind w:left="0" w:firstLine="0"/>
        <w:contextualSpacing/>
        <w:jc w:val="both"/>
        <w:rPr>
          <w:sz w:val="32"/>
        </w:rPr>
      </w:pPr>
      <w:r w:rsidRPr="00B776D7">
        <w:rPr>
          <w:sz w:val="32"/>
        </w:rPr>
        <w:t>использование различных способов поиска (в справочных источниках и открытом учебном информационном пространстве сети Интернет), сбора, анализа и интерпретации информации в соответствии с коммуникативными и познавательными задачами и технологиями обучения;</w:t>
      </w:r>
    </w:p>
    <w:p w:rsidR="00B776D7" w:rsidRPr="00B776D7" w:rsidRDefault="00B776D7" w:rsidP="00B776D7">
      <w:pPr>
        <w:widowControl w:val="0"/>
        <w:numPr>
          <w:ilvl w:val="0"/>
          <w:numId w:val="3"/>
        </w:numPr>
        <w:shd w:val="clear" w:color="auto" w:fill="FFFFFF"/>
        <w:tabs>
          <w:tab w:val="left" w:pos="993"/>
          <w:tab w:val="left" w:pos="1134"/>
        </w:tabs>
        <w:autoSpaceDE w:val="0"/>
        <w:autoSpaceDN w:val="0"/>
        <w:adjustRightInd w:val="0"/>
        <w:ind w:left="0" w:firstLine="0"/>
        <w:contextualSpacing/>
        <w:jc w:val="both"/>
        <w:rPr>
          <w:sz w:val="32"/>
        </w:rPr>
      </w:pPr>
      <w:r w:rsidRPr="00B776D7">
        <w:rPr>
          <w:sz w:val="32"/>
        </w:rPr>
        <w:t>овладение навыками смыслового чтения текстов различных стилей и жанров в соответствии с целями и задачами обучения на доступном младшим школьникам уровне; осознанно строить речевое высказывание в соответствии с задачами коммуникации и составлять тексты в устной и письменной форме с учётом возможностей младших школьников;</w:t>
      </w:r>
    </w:p>
    <w:p w:rsidR="00B776D7" w:rsidRPr="00B776D7" w:rsidRDefault="00B776D7" w:rsidP="00B776D7">
      <w:pPr>
        <w:widowControl w:val="0"/>
        <w:numPr>
          <w:ilvl w:val="0"/>
          <w:numId w:val="3"/>
        </w:numPr>
        <w:shd w:val="clear" w:color="auto" w:fill="FFFFFF"/>
        <w:tabs>
          <w:tab w:val="left" w:pos="993"/>
          <w:tab w:val="left" w:pos="1134"/>
        </w:tabs>
        <w:autoSpaceDE w:val="0"/>
        <w:autoSpaceDN w:val="0"/>
        <w:adjustRightInd w:val="0"/>
        <w:ind w:left="0" w:firstLine="0"/>
        <w:contextualSpacing/>
        <w:jc w:val="both"/>
        <w:rPr>
          <w:sz w:val="32"/>
        </w:rPr>
      </w:pPr>
      <w:r w:rsidRPr="00B776D7">
        <w:rPr>
          <w:sz w:val="32"/>
        </w:rPr>
        <w:t xml:space="preserve">овладение логическими действиями сравнения, анализа, синтеза, обобщения, установления аналогий и </w:t>
      </w:r>
      <w:r w:rsidRPr="00B776D7">
        <w:rPr>
          <w:sz w:val="32"/>
        </w:rPr>
        <w:lastRenderedPageBreak/>
        <w:t>причинно-следственных связей, построения рассуждений, отнесения к известным понятиям;</w:t>
      </w:r>
    </w:p>
    <w:p w:rsidR="00B776D7" w:rsidRPr="00B776D7" w:rsidRDefault="00B776D7" w:rsidP="00B776D7">
      <w:pPr>
        <w:widowControl w:val="0"/>
        <w:numPr>
          <w:ilvl w:val="0"/>
          <w:numId w:val="3"/>
        </w:numPr>
        <w:shd w:val="clear" w:color="auto" w:fill="FFFFFF"/>
        <w:tabs>
          <w:tab w:val="left" w:pos="414"/>
          <w:tab w:val="left" w:pos="993"/>
          <w:tab w:val="left" w:pos="1080"/>
          <w:tab w:val="left" w:pos="1134"/>
        </w:tabs>
        <w:autoSpaceDE w:val="0"/>
        <w:autoSpaceDN w:val="0"/>
        <w:adjustRightInd w:val="0"/>
        <w:ind w:left="0" w:firstLine="0"/>
        <w:contextualSpacing/>
        <w:jc w:val="both"/>
        <w:rPr>
          <w:sz w:val="32"/>
        </w:rPr>
      </w:pPr>
      <w:r w:rsidRPr="00B776D7">
        <w:rPr>
          <w:sz w:val="32"/>
        </w:rPr>
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B776D7" w:rsidRPr="00B776D7" w:rsidRDefault="00B776D7" w:rsidP="00B776D7">
      <w:pPr>
        <w:widowControl w:val="0"/>
        <w:numPr>
          <w:ilvl w:val="0"/>
          <w:numId w:val="3"/>
        </w:numPr>
        <w:shd w:val="clear" w:color="auto" w:fill="FFFFFF"/>
        <w:tabs>
          <w:tab w:val="clear" w:pos="360"/>
          <w:tab w:val="left" w:pos="335"/>
          <w:tab w:val="num" w:pos="900"/>
          <w:tab w:val="left" w:pos="993"/>
          <w:tab w:val="left" w:pos="1134"/>
          <w:tab w:val="left" w:pos="9180"/>
        </w:tabs>
        <w:autoSpaceDE w:val="0"/>
        <w:autoSpaceDN w:val="0"/>
        <w:adjustRightInd w:val="0"/>
        <w:ind w:left="0" w:firstLine="0"/>
        <w:contextualSpacing/>
        <w:jc w:val="both"/>
        <w:rPr>
          <w:sz w:val="32"/>
        </w:rPr>
      </w:pPr>
      <w:r w:rsidRPr="00B776D7">
        <w:rPr>
          <w:sz w:val="32"/>
        </w:rPr>
        <w:t>умение работать в группе и определять общую цель и пути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B776D7" w:rsidRPr="00B776D7" w:rsidRDefault="00B776D7" w:rsidP="00B776D7">
      <w:pPr>
        <w:widowControl w:val="0"/>
        <w:numPr>
          <w:ilvl w:val="0"/>
          <w:numId w:val="3"/>
        </w:numPr>
        <w:shd w:val="clear" w:color="auto" w:fill="FFFFFF"/>
        <w:tabs>
          <w:tab w:val="clear" w:pos="360"/>
          <w:tab w:val="left" w:pos="335"/>
          <w:tab w:val="num" w:pos="900"/>
          <w:tab w:val="left" w:pos="993"/>
          <w:tab w:val="left" w:pos="1134"/>
          <w:tab w:val="left" w:pos="9180"/>
        </w:tabs>
        <w:autoSpaceDE w:val="0"/>
        <w:autoSpaceDN w:val="0"/>
        <w:adjustRightInd w:val="0"/>
        <w:ind w:left="0" w:firstLine="0"/>
        <w:contextualSpacing/>
        <w:jc w:val="both"/>
        <w:rPr>
          <w:sz w:val="32"/>
        </w:rPr>
      </w:pPr>
      <w:r w:rsidRPr="00B776D7">
        <w:rPr>
          <w:sz w:val="32"/>
        </w:rPr>
        <w:t>готовность конструктивно разрешать конфликты посредством учёта интересов сторон и сотрудничества;</w:t>
      </w:r>
    </w:p>
    <w:p w:rsidR="00B776D7" w:rsidRPr="00B776D7" w:rsidRDefault="00B776D7" w:rsidP="00B776D7">
      <w:pPr>
        <w:widowControl w:val="0"/>
        <w:numPr>
          <w:ilvl w:val="0"/>
          <w:numId w:val="3"/>
        </w:numPr>
        <w:shd w:val="clear" w:color="auto" w:fill="FFFFFF"/>
        <w:tabs>
          <w:tab w:val="clear" w:pos="360"/>
          <w:tab w:val="left" w:pos="346"/>
          <w:tab w:val="left" w:pos="993"/>
          <w:tab w:val="left" w:pos="1134"/>
        </w:tabs>
        <w:autoSpaceDE w:val="0"/>
        <w:autoSpaceDN w:val="0"/>
        <w:adjustRightInd w:val="0"/>
        <w:ind w:left="0" w:firstLine="0"/>
        <w:contextualSpacing/>
        <w:jc w:val="both"/>
        <w:rPr>
          <w:sz w:val="32"/>
        </w:rPr>
      </w:pPr>
      <w:r w:rsidRPr="00B776D7">
        <w:rPr>
          <w:sz w:val="32"/>
        </w:rPr>
        <w:t xml:space="preserve">овладение базовыми предметными и </w:t>
      </w:r>
      <w:proofErr w:type="spellStart"/>
      <w:r w:rsidRPr="00B776D7">
        <w:rPr>
          <w:sz w:val="32"/>
        </w:rPr>
        <w:t>межпредметными</w:t>
      </w:r>
      <w:proofErr w:type="spellEnd"/>
      <w:r w:rsidRPr="00B776D7">
        <w:rPr>
          <w:sz w:val="32"/>
        </w:rPr>
        <w:t xml:space="preserve"> понятиями, отражающими существенные связи и отношения между объектами и процессами;</w:t>
      </w:r>
    </w:p>
    <w:p w:rsidR="00B776D7" w:rsidRPr="00B776D7" w:rsidRDefault="00B776D7" w:rsidP="00B776D7">
      <w:pPr>
        <w:widowControl w:val="0"/>
        <w:numPr>
          <w:ilvl w:val="0"/>
          <w:numId w:val="3"/>
        </w:numPr>
        <w:shd w:val="clear" w:color="auto" w:fill="FFFFFF"/>
        <w:tabs>
          <w:tab w:val="clear" w:pos="360"/>
          <w:tab w:val="left" w:pos="346"/>
          <w:tab w:val="left" w:pos="993"/>
          <w:tab w:val="left" w:pos="1134"/>
        </w:tabs>
        <w:autoSpaceDE w:val="0"/>
        <w:autoSpaceDN w:val="0"/>
        <w:adjustRightInd w:val="0"/>
        <w:ind w:left="0" w:firstLine="0"/>
        <w:contextualSpacing/>
        <w:jc w:val="both"/>
        <w:rPr>
          <w:sz w:val="32"/>
        </w:rPr>
      </w:pPr>
      <w:r w:rsidRPr="00B776D7">
        <w:rPr>
          <w:sz w:val="32"/>
        </w:rPr>
        <w:t>умение работать в материальной и информационной среде начального общего образования (в том числе с учебными моделями).</w:t>
      </w:r>
    </w:p>
    <w:p w:rsidR="00B776D7" w:rsidRPr="00B776D7" w:rsidRDefault="00B776D7" w:rsidP="00B776D7">
      <w:pPr>
        <w:tabs>
          <w:tab w:val="left" w:pos="993"/>
        </w:tabs>
        <w:jc w:val="both"/>
        <w:rPr>
          <w:sz w:val="32"/>
        </w:rPr>
      </w:pPr>
      <w:r w:rsidRPr="00B776D7">
        <w:rPr>
          <w:b/>
          <w:i/>
          <w:sz w:val="32"/>
        </w:rPr>
        <w:t>Предметные результаты</w:t>
      </w:r>
      <w:r w:rsidRPr="00B776D7">
        <w:rPr>
          <w:b/>
          <w:sz w:val="32"/>
        </w:rPr>
        <w:t>:</w:t>
      </w:r>
      <w:r w:rsidRPr="00B776D7">
        <w:rPr>
          <w:sz w:val="32"/>
        </w:rPr>
        <w:t xml:space="preserve"> </w:t>
      </w:r>
    </w:p>
    <w:p w:rsidR="00B776D7" w:rsidRPr="00B776D7" w:rsidRDefault="00B776D7" w:rsidP="00B776D7">
      <w:pPr>
        <w:pStyle w:val="HTML"/>
        <w:jc w:val="both"/>
        <w:textAlignment w:val="top"/>
        <w:rPr>
          <w:rFonts w:ascii="Times New Roman" w:hAnsi="Times New Roman" w:cs="Times New Roman"/>
          <w:sz w:val="32"/>
          <w:szCs w:val="24"/>
        </w:rPr>
      </w:pPr>
      <w:r w:rsidRPr="00B776D7">
        <w:rPr>
          <w:rFonts w:ascii="Times New Roman" w:hAnsi="Times New Roman" w:cs="Times New Roman"/>
          <w:sz w:val="32"/>
          <w:szCs w:val="24"/>
        </w:rPr>
        <w:t xml:space="preserve">       Результаты обучения английскому языку в 5-9 классах изложены в разделе «Требования к уровню подготовки выпускников», который полностью соответствует стандарту. </w:t>
      </w:r>
      <w:proofErr w:type="gramStart"/>
      <w:r w:rsidRPr="00B776D7">
        <w:rPr>
          <w:rFonts w:ascii="Times New Roman" w:hAnsi="Times New Roman" w:cs="Times New Roman"/>
          <w:sz w:val="32"/>
          <w:szCs w:val="24"/>
        </w:rPr>
        <w:t xml:space="preserve">Требования направлены на реализацию </w:t>
      </w:r>
      <w:proofErr w:type="spellStart"/>
      <w:r w:rsidRPr="00B776D7">
        <w:rPr>
          <w:rFonts w:ascii="Times New Roman" w:hAnsi="Times New Roman" w:cs="Times New Roman"/>
          <w:sz w:val="32"/>
          <w:szCs w:val="24"/>
        </w:rPr>
        <w:t>деятельностного</w:t>
      </w:r>
      <w:proofErr w:type="spellEnd"/>
      <w:r w:rsidRPr="00B776D7">
        <w:rPr>
          <w:rFonts w:ascii="Times New Roman" w:hAnsi="Times New Roman" w:cs="Times New Roman"/>
          <w:sz w:val="32"/>
          <w:szCs w:val="24"/>
        </w:rPr>
        <w:t>, личностно-ориентированного подходов; освоение учащимися интеллектуальной и практической деятельности; овладение знаниями и умениями, востребованными в повседневной жизни, значимыми для социальной адаптации личности, ее приобщения к ценностям мировой культуры.</w:t>
      </w:r>
      <w:proofErr w:type="gramEnd"/>
    </w:p>
    <w:p w:rsidR="00B776D7" w:rsidRPr="00B776D7" w:rsidRDefault="00B776D7" w:rsidP="00B776D7">
      <w:pPr>
        <w:pStyle w:val="HTML"/>
        <w:jc w:val="both"/>
        <w:textAlignment w:val="top"/>
        <w:rPr>
          <w:rFonts w:ascii="Times New Roman" w:hAnsi="Times New Roman" w:cs="Times New Roman"/>
          <w:sz w:val="32"/>
          <w:szCs w:val="24"/>
        </w:rPr>
      </w:pPr>
      <w:r w:rsidRPr="00B776D7">
        <w:rPr>
          <w:rFonts w:ascii="Times New Roman" w:hAnsi="Times New Roman" w:cs="Times New Roman"/>
          <w:sz w:val="32"/>
          <w:szCs w:val="24"/>
        </w:rPr>
        <w:t xml:space="preserve">       Рубрика «Знать/понимать» включает требования к учебному материалу, который усваивают и воспроизводят учащиеся.</w:t>
      </w:r>
    </w:p>
    <w:p w:rsidR="00B776D7" w:rsidRPr="00B776D7" w:rsidRDefault="00B776D7" w:rsidP="00B776D7">
      <w:pPr>
        <w:pStyle w:val="HTML"/>
        <w:jc w:val="both"/>
        <w:textAlignment w:val="top"/>
        <w:rPr>
          <w:rFonts w:ascii="Times New Roman" w:hAnsi="Times New Roman" w:cs="Times New Roman"/>
          <w:sz w:val="32"/>
          <w:szCs w:val="24"/>
        </w:rPr>
      </w:pPr>
      <w:r w:rsidRPr="00B776D7">
        <w:rPr>
          <w:rFonts w:ascii="Times New Roman" w:hAnsi="Times New Roman" w:cs="Times New Roman"/>
          <w:sz w:val="32"/>
          <w:szCs w:val="24"/>
        </w:rPr>
        <w:t xml:space="preserve">       </w:t>
      </w:r>
      <w:proofErr w:type="gramStart"/>
      <w:r w:rsidRPr="00B776D7">
        <w:rPr>
          <w:rFonts w:ascii="Times New Roman" w:hAnsi="Times New Roman" w:cs="Times New Roman"/>
          <w:sz w:val="32"/>
          <w:szCs w:val="24"/>
        </w:rPr>
        <w:t xml:space="preserve">Рубрика «Уметь» включает требования, основанные на более сложных видах деятельности, в том числе творческой: расспрашивать, объяснять, изучать, описывать, сравнивать, анализировать и </w:t>
      </w:r>
      <w:r w:rsidRPr="00B776D7">
        <w:rPr>
          <w:rFonts w:ascii="Times New Roman" w:hAnsi="Times New Roman" w:cs="Times New Roman"/>
          <w:sz w:val="32"/>
          <w:szCs w:val="24"/>
        </w:rPr>
        <w:lastRenderedPageBreak/>
        <w:t>оценивать, проводить самостоятельный поиск необходимой информации, ориентироваться в несложном иноязычном тексте, делать краткие сообщения на английском языке.</w:t>
      </w:r>
      <w:proofErr w:type="gramEnd"/>
    </w:p>
    <w:p w:rsidR="00B776D7" w:rsidRPr="00B776D7" w:rsidRDefault="00B776D7" w:rsidP="00B776D7">
      <w:pPr>
        <w:pStyle w:val="HTML"/>
        <w:jc w:val="both"/>
        <w:textAlignment w:val="top"/>
        <w:rPr>
          <w:rFonts w:ascii="Times New Roman" w:hAnsi="Times New Roman" w:cs="Times New Roman"/>
          <w:sz w:val="32"/>
          <w:szCs w:val="24"/>
        </w:rPr>
      </w:pPr>
      <w:r w:rsidRPr="00B776D7">
        <w:rPr>
          <w:rFonts w:ascii="Times New Roman" w:hAnsi="Times New Roman" w:cs="Times New Roman"/>
          <w:sz w:val="32"/>
          <w:szCs w:val="24"/>
        </w:rPr>
        <w:t xml:space="preserve"> </w:t>
      </w:r>
      <w:r w:rsidRPr="00B776D7">
        <w:rPr>
          <w:rFonts w:ascii="Times New Roman" w:hAnsi="Times New Roman" w:cs="Times New Roman"/>
          <w:sz w:val="32"/>
          <w:szCs w:val="24"/>
        </w:rPr>
        <w:tab/>
        <w:t>Говорение</w:t>
      </w:r>
    </w:p>
    <w:p w:rsidR="00B776D7" w:rsidRPr="00B776D7" w:rsidRDefault="00B776D7" w:rsidP="00B776D7">
      <w:pPr>
        <w:pStyle w:val="a3"/>
        <w:rPr>
          <w:color w:val="auto"/>
          <w:spacing w:val="-3"/>
          <w:sz w:val="32"/>
          <w:szCs w:val="24"/>
        </w:rPr>
      </w:pPr>
      <w:r w:rsidRPr="00B776D7">
        <w:rPr>
          <w:noProof/>
          <w:color w:val="auto"/>
          <w:spacing w:val="-3"/>
          <w:sz w:val="32"/>
          <w:szCs w:val="24"/>
        </w:rPr>
        <w:t xml:space="preserve">Диалогическая </w:t>
      </w:r>
      <w:r w:rsidRPr="00B776D7">
        <w:rPr>
          <w:color w:val="auto"/>
          <w:spacing w:val="-3"/>
          <w:sz w:val="32"/>
          <w:szCs w:val="24"/>
        </w:rPr>
        <w:t>речь</w:t>
      </w:r>
    </w:p>
    <w:p w:rsidR="00B776D7" w:rsidRPr="00B776D7" w:rsidRDefault="00B776D7" w:rsidP="00B776D7">
      <w:pPr>
        <w:pStyle w:val="a3"/>
        <w:rPr>
          <w:color w:val="auto"/>
          <w:spacing w:val="-4"/>
          <w:sz w:val="32"/>
          <w:szCs w:val="24"/>
        </w:rPr>
      </w:pPr>
      <w:r w:rsidRPr="00B776D7">
        <w:rPr>
          <w:color w:val="auto"/>
          <w:spacing w:val="-7"/>
          <w:sz w:val="32"/>
          <w:szCs w:val="24"/>
        </w:rPr>
        <w:t xml:space="preserve">В </w:t>
      </w:r>
      <w:r w:rsidRPr="00B776D7">
        <w:rPr>
          <w:color w:val="auto"/>
          <w:spacing w:val="-4"/>
          <w:sz w:val="32"/>
          <w:szCs w:val="24"/>
          <w:lang w:eastAsia="en-US"/>
        </w:rPr>
        <w:t xml:space="preserve">5 </w:t>
      </w:r>
      <w:r w:rsidRPr="00B776D7">
        <w:rPr>
          <w:color w:val="auto"/>
          <w:spacing w:val="-4"/>
          <w:sz w:val="32"/>
          <w:szCs w:val="24"/>
        </w:rPr>
        <w:t xml:space="preserve">классе  развиваются такие </w:t>
      </w:r>
      <w:r w:rsidRPr="00B776D7">
        <w:rPr>
          <w:noProof/>
          <w:color w:val="auto"/>
          <w:spacing w:val="-7"/>
          <w:sz w:val="32"/>
          <w:szCs w:val="24"/>
        </w:rPr>
        <w:t>речевые</w:t>
      </w:r>
      <w:r w:rsidRPr="00B776D7">
        <w:rPr>
          <w:noProof/>
          <w:color w:val="auto"/>
          <w:spacing w:val="-4"/>
          <w:sz w:val="32"/>
          <w:szCs w:val="24"/>
        </w:rPr>
        <w:t xml:space="preserve"> </w:t>
      </w:r>
      <w:r w:rsidRPr="00B776D7">
        <w:rPr>
          <w:color w:val="auto"/>
          <w:spacing w:val="-6"/>
          <w:sz w:val="32"/>
          <w:szCs w:val="24"/>
        </w:rPr>
        <w:t xml:space="preserve">умения, как умение вести диалог </w:t>
      </w:r>
      <w:r w:rsidRPr="00B776D7">
        <w:rPr>
          <w:color w:val="auto"/>
          <w:spacing w:val="-9"/>
          <w:sz w:val="32"/>
          <w:szCs w:val="24"/>
        </w:rPr>
        <w:t xml:space="preserve">этикетного характера (до 3-х реплик со стороны каждого учащегося), </w:t>
      </w:r>
      <w:r w:rsidRPr="00B776D7">
        <w:rPr>
          <w:color w:val="auto"/>
          <w:spacing w:val="-6"/>
          <w:sz w:val="32"/>
          <w:szCs w:val="24"/>
        </w:rPr>
        <w:t xml:space="preserve">диалог </w:t>
      </w:r>
      <w:r w:rsidRPr="00B776D7">
        <w:rPr>
          <w:noProof/>
          <w:color w:val="auto"/>
          <w:spacing w:val="-4"/>
          <w:sz w:val="32"/>
          <w:szCs w:val="24"/>
        </w:rPr>
        <w:t>-</w:t>
      </w:r>
      <w:r w:rsidRPr="00B776D7">
        <w:rPr>
          <w:color w:val="auto"/>
          <w:spacing w:val="-4"/>
          <w:sz w:val="32"/>
          <w:szCs w:val="24"/>
        </w:rPr>
        <w:t xml:space="preserve"> </w:t>
      </w:r>
      <w:r w:rsidRPr="00B776D7">
        <w:rPr>
          <w:color w:val="auto"/>
          <w:spacing w:val="-3"/>
          <w:sz w:val="32"/>
          <w:szCs w:val="24"/>
        </w:rPr>
        <w:t xml:space="preserve">расспрос </w:t>
      </w:r>
      <w:r w:rsidRPr="00B776D7">
        <w:rPr>
          <w:color w:val="auto"/>
          <w:spacing w:val="-8"/>
          <w:sz w:val="32"/>
          <w:szCs w:val="24"/>
        </w:rPr>
        <w:t xml:space="preserve">(до 4-х реплик со стороны каждого учащегося), диалог </w:t>
      </w:r>
      <w:r w:rsidRPr="00B776D7">
        <w:rPr>
          <w:noProof/>
          <w:color w:val="auto"/>
          <w:spacing w:val="-4"/>
          <w:sz w:val="32"/>
          <w:szCs w:val="24"/>
        </w:rPr>
        <w:t>-</w:t>
      </w:r>
      <w:r w:rsidRPr="00B776D7">
        <w:rPr>
          <w:color w:val="auto"/>
          <w:spacing w:val="-4"/>
          <w:sz w:val="32"/>
          <w:szCs w:val="24"/>
        </w:rPr>
        <w:t xml:space="preserve"> </w:t>
      </w:r>
      <w:r w:rsidRPr="00B776D7">
        <w:rPr>
          <w:color w:val="auto"/>
          <w:spacing w:val="-5"/>
          <w:sz w:val="32"/>
          <w:szCs w:val="24"/>
        </w:rPr>
        <w:t xml:space="preserve">побуждение к действию  (до 2-х </w:t>
      </w:r>
      <w:r w:rsidRPr="00B776D7">
        <w:rPr>
          <w:color w:val="auto"/>
          <w:spacing w:val="-4"/>
          <w:sz w:val="32"/>
          <w:szCs w:val="24"/>
        </w:rPr>
        <w:t>реплик со стороны каждого учащегося).</w:t>
      </w:r>
    </w:p>
    <w:p w:rsidR="00B776D7" w:rsidRPr="00B776D7" w:rsidRDefault="00B776D7" w:rsidP="00B776D7">
      <w:pPr>
        <w:pStyle w:val="a3"/>
        <w:rPr>
          <w:color w:val="auto"/>
          <w:spacing w:val="3"/>
          <w:sz w:val="32"/>
          <w:szCs w:val="24"/>
        </w:rPr>
      </w:pPr>
      <w:r w:rsidRPr="00B776D7">
        <w:rPr>
          <w:color w:val="auto"/>
          <w:spacing w:val="3"/>
          <w:sz w:val="32"/>
          <w:szCs w:val="24"/>
        </w:rPr>
        <w:t>Монологическая речь</w:t>
      </w:r>
    </w:p>
    <w:p w:rsidR="00B776D7" w:rsidRPr="00B776D7" w:rsidRDefault="00B776D7" w:rsidP="00B776D7">
      <w:pPr>
        <w:pStyle w:val="a3"/>
        <w:rPr>
          <w:color w:val="auto"/>
          <w:spacing w:val="-5"/>
          <w:sz w:val="32"/>
          <w:szCs w:val="24"/>
        </w:rPr>
      </w:pPr>
      <w:r w:rsidRPr="00B776D7">
        <w:rPr>
          <w:color w:val="auto"/>
          <w:spacing w:val="-3"/>
          <w:sz w:val="32"/>
          <w:szCs w:val="24"/>
        </w:rPr>
        <w:t xml:space="preserve">Объем монологического высказывания </w:t>
      </w:r>
      <w:r w:rsidRPr="00B776D7">
        <w:rPr>
          <w:noProof/>
          <w:color w:val="auto"/>
          <w:spacing w:val="-4"/>
          <w:sz w:val="32"/>
          <w:szCs w:val="24"/>
        </w:rPr>
        <w:t>-</w:t>
      </w:r>
      <w:r w:rsidRPr="00B776D7">
        <w:rPr>
          <w:color w:val="auto"/>
          <w:spacing w:val="-4"/>
          <w:sz w:val="32"/>
          <w:szCs w:val="24"/>
        </w:rPr>
        <w:t xml:space="preserve"> </w:t>
      </w:r>
      <w:r w:rsidRPr="00B776D7">
        <w:rPr>
          <w:color w:val="auto"/>
          <w:spacing w:val="-5"/>
          <w:sz w:val="32"/>
          <w:szCs w:val="24"/>
        </w:rPr>
        <w:t xml:space="preserve">до </w:t>
      </w:r>
      <w:r w:rsidRPr="00B776D7">
        <w:rPr>
          <w:color w:val="auto"/>
          <w:spacing w:val="-4"/>
          <w:sz w:val="32"/>
          <w:szCs w:val="24"/>
          <w:lang w:eastAsia="en-US"/>
        </w:rPr>
        <w:t xml:space="preserve">8 </w:t>
      </w:r>
      <w:r w:rsidRPr="00B776D7">
        <w:rPr>
          <w:color w:val="auto"/>
          <w:spacing w:val="-5"/>
          <w:sz w:val="32"/>
          <w:szCs w:val="24"/>
        </w:rPr>
        <w:t>фраз.</w:t>
      </w:r>
    </w:p>
    <w:p w:rsidR="00B776D7" w:rsidRPr="00B776D7" w:rsidRDefault="00B776D7" w:rsidP="00B776D7">
      <w:pPr>
        <w:pStyle w:val="a3"/>
        <w:ind w:firstLine="708"/>
        <w:rPr>
          <w:bCs/>
          <w:iCs/>
          <w:noProof/>
          <w:color w:val="auto"/>
          <w:spacing w:val="18"/>
          <w:sz w:val="32"/>
          <w:szCs w:val="24"/>
        </w:rPr>
      </w:pPr>
      <w:r w:rsidRPr="00B776D7">
        <w:rPr>
          <w:bCs/>
          <w:iCs/>
          <w:noProof/>
          <w:color w:val="auto"/>
          <w:spacing w:val="18"/>
          <w:sz w:val="32"/>
          <w:szCs w:val="24"/>
        </w:rPr>
        <w:t>Аудирование</w:t>
      </w:r>
    </w:p>
    <w:p w:rsidR="00B776D7" w:rsidRPr="00B776D7" w:rsidRDefault="00B776D7" w:rsidP="00B776D7">
      <w:pPr>
        <w:pStyle w:val="a3"/>
        <w:rPr>
          <w:color w:val="auto"/>
          <w:spacing w:val="-5"/>
          <w:sz w:val="32"/>
          <w:szCs w:val="24"/>
        </w:rPr>
      </w:pPr>
      <w:r w:rsidRPr="00B776D7">
        <w:rPr>
          <w:color w:val="auto"/>
          <w:spacing w:val="-12"/>
          <w:sz w:val="32"/>
          <w:szCs w:val="24"/>
        </w:rPr>
        <w:t>Владение умениями воспринимать на слух иноязычный те</w:t>
      </w:r>
      <w:proofErr w:type="gramStart"/>
      <w:r w:rsidRPr="00B776D7">
        <w:rPr>
          <w:color w:val="auto"/>
          <w:spacing w:val="-12"/>
          <w:sz w:val="32"/>
          <w:szCs w:val="24"/>
        </w:rPr>
        <w:t>кст пр</w:t>
      </w:r>
      <w:proofErr w:type="gramEnd"/>
      <w:r w:rsidRPr="00B776D7">
        <w:rPr>
          <w:color w:val="auto"/>
          <w:spacing w:val="-12"/>
          <w:sz w:val="32"/>
          <w:szCs w:val="24"/>
        </w:rPr>
        <w:t xml:space="preserve">едусматривает </w:t>
      </w:r>
      <w:r w:rsidRPr="00B776D7">
        <w:rPr>
          <w:color w:val="auto"/>
          <w:spacing w:val="-2"/>
          <w:sz w:val="32"/>
          <w:szCs w:val="24"/>
        </w:rPr>
        <w:t xml:space="preserve">понимание </w:t>
      </w:r>
      <w:r w:rsidRPr="00B776D7">
        <w:rPr>
          <w:noProof/>
          <w:color w:val="auto"/>
          <w:spacing w:val="-2"/>
          <w:sz w:val="32"/>
          <w:szCs w:val="24"/>
        </w:rPr>
        <w:t>несложных</w:t>
      </w:r>
      <w:r w:rsidRPr="00B776D7">
        <w:rPr>
          <w:noProof/>
          <w:color w:val="auto"/>
          <w:spacing w:val="-4"/>
          <w:sz w:val="32"/>
          <w:szCs w:val="24"/>
        </w:rPr>
        <w:t xml:space="preserve"> </w:t>
      </w:r>
      <w:r w:rsidRPr="00B776D7">
        <w:rPr>
          <w:color w:val="auto"/>
          <w:spacing w:val="-10"/>
          <w:sz w:val="32"/>
          <w:szCs w:val="24"/>
        </w:rPr>
        <w:t xml:space="preserve">текстов с разной глубиной проникновения в их содержание </w:t>
      </w:r>
      <w:r w:rsidRPr="00B776D7">
        <w:rPr>
          <w:color w:val="auto"/>
          <w:spacing w:val="-4"/>
          <w:sz w:val="32"/>
          <w:szCs w:val="24"/>
        </w:rPr>
        <w:t xml:space="preserve">в зависимости от </w:t>
      </w:r>
      <w:r w:rsidRPr="00B776D7">
        <w:rPr>
          <w:color w:val="auto"/>
          <w:spacing w:val="-9"/>
          <w:sz w:val="32"/>
          <w:szCs w:val="24"/>
        </w:rPr>
        <w:t xml:space="preserve">коммуникативной задачи и функционального типа текста. </w:t>
      </w:r>
      <w:r w:rsidRPr="00B776D7">
        <w:rPr>
          <w:color w:val="auto"/>
          <w:spacing w:val="-5"/>
          <w:sz w:val="32"/>
          <w:szCs w:val="24"/>
        </w:rPr>
        <w:t xml:space="preserve">Время звучания текстов для </w:t>
      </w:r>
      <w:r w:rsidRPr="00B776D7">
        <w:rPr>
          <w:noProof/>
          <w:color w:val="auto"/>
          <w:spacing w:val="-6"/>
          <w:sz w:val="32"/>
          <w:szCs w:val="24"/>
        </w:rPr>
        <w:t xml:space="preserve">аудирования </w:t>
      </w:r>
      <w:r w:rsidRPr="00B776D7">
        <w:rPr>
          <w:noProof/>
          <w:color w:val="auto"/>
          <w:spacing w:val="-4"/>
          <w:sz w:val="32"/>
          <w:szCs w:val="24"/>
        </w:rPr>
        <w:t xml:space="preserve">- </w:t>
      </w:r>
      <w:r w:rsidRPr="00B776D7">
        <w:rPr>
          <w:color w:val="auto"/>
          <w:spacing w:val="-5"/>
          <w:sz w:val="32"/>
          <w:szCs w:val="24"/>
        </w:rPr>
        <w:t>до 2-х минут.</w:t>
      </w:r>
    </w:p>
    <w:p w:rsidR="00B776D7" w:rsidRPr="00B776D7" w:rsidRDefault="00B776D7" w:rsidP="00B776D7">
      <w:pPr>
        <w:pStyle w:val="a3"/>
        <w:ind w:firstLine="708"/>
        <w:rPr>
          <w:bCs/>
          <w:iCs/>
          <w:color w:val="auto"/>
          <w:spacing w:val="9"/>
          <w:sz w:val="32"/>
          <w:szCs w:val="24"/>
        </w:rPr>
      </w:pPr>
      <w:r w:rsidRPr="00B776D7">
        <w:rPr>
          <w:bCs/>
          <w:iCs/>
          <w:color w:val="auto"/>
          <w:spacing w:val="9"/>
          <w:sz w:val="32"/>
          <w:szCs w:val="24"/>
        </w:rPr>
        <w:t>Чтение</w:t>
      </w:r>
    </w:p>
    <w:p w:rsidR="00B776D7" w:rsidRPr="00B776D7" w:rsidRDefault="00B776D7" w:rsidP="00B776D7">
      <w:pPr>
        <w:pStyle w:val="a3"/>
        <w:rPr>
          <w:color w:val="auto"/>
          <w:spacing w:val="-7"/>
          <w:sz w:val="32"/>
          <w:szCs w:val="24"/>
        </w:rPr>
      </w:pPr>
      <w:r w:rsidRPr="00B776D7">
        <w:rPr>
          <w:color w:val="auto"/>
          <w:spacing w:val="-12"/>
          <w:sz w:val="32"/>
          <w:szCs w:val="24"/>
        </w:rPr>
        <w:t xml:space="preserve">Школьники учатся читать и понимать тексты с различной глубиной </w:t>
      </w:r>
      <w:r w:rsidRPr="00B776D7">
        <w:rPr>
          <w:color w:val="auto"/>
          <w:spacing w:val="-3"/>
          <w:sz w:val="32"/>
          <w:szCs w:val="24"/>
        </w:rPr>
        <w:t xml:space="preserve">проникновения в их </w:t>
      </w:r>
      <w:r w:rsidRPr="00B776D7">
        <w:rPr>
          <w:color w:val="auto"/>
          <w:spacing w:val="-7"/>
          <w:sz w:val="32"/>
          <w:szCs w:val="24"/>
        </w:rPr>
        <w:t>содержание (в зависимости от вида чтения):</w:t>
      </w:r>
    </w:p>
    <w:p w:rsidR="00B776D7" w:rsidRPr="00B776D7" w:rsidRDefault="00B776D7" w:rsidP="00B776D7">
      <w:pPr>
        <w:pStyle w:val="a3"/>
        <w:rPr>
          <w:color w:val="auto"/>
          <w:spacing w:val="-9"/>
          <w:sz w:val="32"/>
          <w:szCs w:val="24"/>
        </w:rPr>
      </w:pPr>
      <w:r w:rsidRPr="00B776D7">
        <w:rPr>
          <w:color w:val="auto"/>
          <w:spacing w:val="-9"/>
          <w:sz w:val="32"/>
          <w:szCs w:val="24"/>
        </w:rPr>
        <w:t>с пониманием основного содержания (ознакомительное чтение);</w:t>
      </w:r>
    </w:p>
    <w:p w:rsidR="00B776D7" w:rsidRPr="00B776D7" w:rsidRDefault="00B776D7" w:rsidP="00B776D7">
      <w:pPr>
        <w:pStyle w:val="a3"/>
        <w:rPr>
          <w:color w:val="auto"/>
          <w:spacing w:val="-11"/>
          <w:sz w:val="32"/>
          <w:szCs w:val="24"/>
        </w:rPr>
      </w:pPr>
      <w:r w:rsidRPr="00B776D7">
        <w:rPr>
          <w:color w:val="auto"/>
          <w:spacing w:val="-11"/>
          <w:sz w:val="32"/>
          <w:szCs w:val="24"/>
        </w:rPr>
        <w:t>с полным пониманием содержания (изучающее чтение);</w:t>
      </w:r>
    </w:p>
    <w:p w:rsidR="00B776D7" w:rsidRPr="00B776D7" w:rsidRDefault="00B776D7" w:rsidP="00B776D7">
      <w:pPr>
        <w:pStyle w:val="a3"/>
        <w:rPr>
          <w:color w:val="auto"/>
          <w:spacing w:val="-5"/>
          <w:sz w:val="32"/>
          <w:szCs w:val="24"/>
        </w:rPr>
      </w:pPr>
      <w:r w:rsidRPr="00B776D7">
        <w:rPr>
          <w:color w:val="auto"/>
          <w:spacing w:val="-13"/>
          <w:sz w:val="32"/>
          <w:szCs w:val="24"/>
        </w:rPr>
        <w:t xml:space="preserve">с выборочным пониманием нужной или интересующей информации </w:t>
      </w:r>
      <w:r w:rsidRPr="00B776D7">
        <w:rPr>
          <w:color w:val="auto"/>
          <w:spacing w:val="-5"/>
          <w:sz w:val="32"/>
          <w:szCs w:val="24"/>
        </w:rPr>
        <w:t xml:space="preserve">(просмотровое </w:t>
      </w:r>
      <w:r w:rsidRPr="00B776D7">
        <w:rPr>
          <w:noProof/>
          <w:color w:val="auto"/>
          <w:spacing w:val="-4"/>
          <w:sz w:val="32"/>
          <w:szCs w:val="24"/>
        </w:rPr>
        <w:t xml:space="preserve">/ </w:t>
      </w:r>
      <w:r w:rsidRPr="00B776D7">
        <w:rPr>
          <w:color w:val="auto"/>
          <w:spacing w:val="-5"/>
          <w:sz w:val="32"/>
          <w:szCs w:val="24"/>
        </w:rPr>
        <w:t>поисковое чтение).</w:t>
      </w:r>
    </w:p>
    <w:p w:rsidR="00B776D7" w:rsidRPr="00B776D7" w:rsidRDefault="00B776D7" w:rsidP="00B776D7">
      <w:pPr>
        <w:pStyle w:val="a3"/>
        <w:ind w:firstLine="708"/>
        <w:rPr>
          <w:bCs/>
          <w:iCs/>
          <w:color w:val="auto"/>
          <w:spacing w:val="8"/>
          <w:sz w:val="32"/>
          <w:szCs w:val="24"/>
        </w:rPr>
      </w:pPr>
      <w:r w:rsidRPr="00B776D7">
        <w:rPr>
          <w:bCs/>
          <w:iCs/>
          <w:noProof/>
          <w:color w:val="auto"/>
          <w:spacing w:val="8"/>
          <w:sz w:val="32"/>
          <w:szCs w:val="24"/>
        </w:rPr>
        <w:t xml:space="preserve">Письменная </w:t>
      </w:r>
      <w:r w:rsidRPr="00B776D7">
        <w:rPr>
          <w:bCs/>
          <w:iCs/>
          <w:color w:val="auto"/>
          <w:spacing w:val="8"/>
          <w:sz w:val="32"/>
          <w:szCs w:val="24"/>
        </w:rPr>
        <w:t>речь</w:t>
      </w:r>
    </w:p>
    <w:p w:rsidR="00B776D7" w:rsidRPr="00B776D7" w:rsidRDefault="00B776D7" w:rsidP="00B776D7">
      <w:pPr>
        <w:pStyle w:val="a3"/>
        <w:rPr>
          <w:color w:val="auto"/>
          <w:spacing w:val="-4"/>
          <w:sz w:val="32"/>
          <w:szCs w:val="24"/>
        </w:rPr>
      </w:pPr>
      <w:r w:rsidRPr="00B776D7">
        <w:rPr>
          <w:color w:val="auto"/>
          <w:spacing w:val="-10"/>
          <w:sz w:val="32"/>
          <w:szCs w:val="24"/>
        </w:rPr>
        <w:t xml:space="preserve">Овладение письменной речью предусматривает развитие следующих </w:t>
      </w:r>
      <w:r w:rsidRPr="00B776D7">
        <w:rPr>
          <w:color w:val="auto"/>
          <w:spacing w:val="-4"/>
          <w:sz w:val="32"/>
          <w:szCs w:val="24"/>
        </w:rPr>
        <w:t xml:space="preserve">умений: </w:t>
      </w:r>
    </w:p>
    <w:p w:rsidR="00B776D7" w:rsidRPr="00B776D7" w:rsidRDefault="00B776D7" w:rsidP="00B776D7">
      <w:pPr>
        <w:pStyle w:val="a3"/>
        <w:rPr>
          <w:color w:val="auto"/>
          <w:spacing w:val="-7"/>
          <w:sz w:val="32"/>
          <w:szCs w:val="24"/>
        </w:rPr>
      </w:pPr>
      <w:r w:rsidRPr="00B776D7">
        <w:rPr>
          <w:color w:val="auto"/>
          <w:spacing w:val="-4"/>
          <w:sz w:val="32"/>
          <w:szCs w:val="24"/>
        </w:rPr>
        <w:t xml:space="preserve">- </w:t>
      </w:r>
      <w:r w:rsidRPr="00B776D7">
        <w:rPr>
          <w:color w:val="auto"/>
          <w:spacing w:val="-7"/>
          <w:sz w:val="32"/>
          <w:szCs w:val="24"/>
        </w:rPr>
        <w:t>делать выписки из текста;</w:t>
      </w:r>
    </w:p>
    <w:p w:rsidR="00B776D7" w:rsidRPr="00B776D7" w:rsidRDefault="00B776D7" w:rsidP="00B776D7">
      <w:pPr>
        <w:pStyle w:val="a3"/>
        <w:rPr>
          <w:color w:val="auto"/>
          <w:spacing w:val="-6"/>
          <w:sz w:val="32"/>
          <w:szCs w:val="24"/>
        </w:rPr>
      </w:pPr>
      <w:r w:rsidRPr="00B776D7">
        <w:rPr>
          <w:color w:val="auto"/>
          <w:spacing w:val="-10"/>
          <w:sz w:val="32"/>
          <w:szCs w:val="24"/>
        </w:rPr>
        <w:t xml:space="preserve">- писать короткие поздравления с днем рождения, другим праздником </w:t>
      </w:r>
      <w:r w:rsidRPr="00B776D7">
        <w:rPr>
          <w:color w:val="auto"/>
          <w:spacing w:val="-7"/>
          <w:sz w:val="32"/>
          <w:szCs w:val="24"/>
        </w:rPr>
        <w:t xml:space="preserve">(до </w:t>
      </w:r>
      <w:r w:rsidRPr="00B776D7">
        <w:rPr>
          <w:color w:val="auto"/>
          <w:spacing w:val="-4"/>
          <w:sz w:val="32"/>
          <w:szCs w:val="24"/>
          <w:lang w:eastAsia="en-US"/>
        </w:rPr>
        <w:t xml:space="preserve">30 </w:t>
      </w:r>
      <w:r w:rsidRPr="00B776D7">
        <w:rPr>
          <w:color w:val="auto"/>
          <w:spacing w:val="-7"/>
          <w:sz w:val="32"/>
          <w:szCs w:val="24"/>
        </w:rPr>
        <w:t xml:space="preserve">слов),    </w:t>
      </w:r>
      <w:r w:rsidRPr="00B776D7">
        <w:rPr>
          <w:color w:val="auto"/>
          <w:spacing w:val="-6"/>
          <w:sz w:val="32"/>
          <w:szCs w:val="24"/>
        </w:rPr>
        <w:t>выражать пожелания;</w:t>
      </w:r>
    </w:p>
    <w:p w:rsidR="00B776D7" w:rsidRPr="00B776D7" w:rsidRDefault="00B776D7" w:rsidP="00B776D7">
      <w:pPr>
        <w:pStyle w:val="a3"/>
        <w:rPr>
          <w:color w:val="auto"/>
          <w:spacing w:val="-3"/>
          <w:sz w:val="32"/>
          <w:szCs w:val="24"/>
        </w:rPr>
      </w:pPr>
      <w:r w:rsidRPr="00B776D7">
        <w:rPr>
          <w:color w:val="auto"/>
          <w:spacing w:val="-3"/>
          <w:sz w:val="32"/>
          <w:szCs w:val="24"/>
        </w:rPr>
        <w:t>- заполнять бланки;</w:t>
      </w:r>
    </w:p>
    <w:p w:rsidR="00B776D7" w:rsidRPr="00B776D7" w:rsidRDefault="00B776D7" w:rsidP="00B776D7">
      <w:pPr>
        <w:pStyle w:val="a3"/>
        <w:rPr>
          <w:color w:val="auto"/>
          <w:spacing w:val="-5"/>
          <w:sz w:val="32"/>
          <w:szCs w:val="24"/>
        </w:rPr>
      </w:pPr>
      <w:r w:rsidRPr="00B776D7">
        <w:rPr>
          <w:noProof/>
          <w:color w:val="auto"/>
          <w:sz w:val="32"/>
          <w:szCs w:val="24"/>
        </w:rPr>
        <w:t>-</w:t>
      </w:r>
      <w:r w:rsidRPr="00B776D7">
        <w:rPr>
          <w:color w:val="auto"/>
          <w:sz w:val="32"/>
          <w:szCs w:val="24"/>
        </w:rPr>
        <w:t xml:space="preserve"> </w:t>
      </w:r>
      <w:r w:rsidRPr="00B776D7">
        <w:rPr>
          <w:color w:val="auto"/>
          <w:spacing w:val="-5"/>
          <w:sz w:val="32"/>
          <w:szCs w:val="24"/>
        </w:rPr>
        <w:t>писать личное письмо с опорой на образец.</w:t>
      </w:r>
    </w:p>
    <w:p w:rsidR="00B776D7" w:rsidRPr="00B776D7" w:rsidRDefault="00B776D7" w:rsidP="00B776D7">
      <w:pPr>
        <w:pStyle w:val="a3"/>
        <w:rPr>
          <w:bCs/>
          <w:iCs/>
          <w:color w:val="auto"/>
          <w:spacing w:val="9"/>
          <w:sz w:val="32"/>
          <w:szCs w:val="24"/>
        </w:rPr>
      </w:pPr>
      <w:r w:rsidRPr="00B776D7">
        <w:rPr>
          <w:bCs/>
          <w:iCs/>
          <w:color w:val="auto"/>
          <w:spacing w:val="9"/>
          <w:sz w:val="32"/>
          <w:szCs w:val="24"/>
        </w:rPr>
        <w:lastRenderedPageBreak/>
        <w:t>Языковые знания и навыки</w:t>
      </w:r>
    </w:p>
    <w:p w:rsidR="00B776D7" w:rsidRPr="00B776D7" w:rsidRDefault="00B776D7" w:rsidP="00B776D7">
      <w:pPr>
        <w:pStyle w:val="a3"/>
        <w:ind w:firstLine="708"/>
        <w:rPr>
          <w:bCs/>
          <w:iCs/>
          <w:color w:val="auto"/>
          <w:spacing w:val="9"/>
          <w:sz w:val="32"/>
          <w:szCs w:val="24"/>
        </w:rPr>
      </w:pPr>
      <w:r w:rsidRPr="00B776D7">
        <w:rPr>
          <w:bCs/>
          <w:iCs/>
          <w:color w:val="auto"/>
          <w:spacing w:val="9"/>
          <w:sz w:val="32"/>
          <w:szCs w:val="24"/>
        </w:rPr>
        <w:t>Графика и орфография</w:t>
      </w:r>
    </w:p>
    <w:p w:rsidR="00B776D7" w:rsidRPr="00B776D7" w:rsidRDefault="00B776D7" w:rsidP="00B776D7">
      <w:pPr>
        <w:pStyle w:val="a3"/>
        <w:rPr>
          <w:color w:val="auto"/>
          <w:spacing w:val="-8"/>
          <w:sz w:val="32"/>
          <w:szCs w:val="24"/>
        </w:rPr>
      </w:pPr>
      <w:r w:rsidRPr="00B776D7">
        <w:rPr>
          <w:color w:val="auto"/>
          <w:spacing w:val="-6"/>
          <w:sz w:val="32"/>
          <w:szCs w:val="24"/>
        </w:rPr>
        <w:t>Знание правил чтения и написания новых</w:t>
      </w:r>
      <w:r w:rsidRPr="00B776D7">
        <w:rPr>
          <w:color w:val="auto"/>
          <w:spacing w:val="-4"/>
          <w:sz w:val="32"/>
          <w:szCs w:val="24"/>
        </w:rPr>
        <w:t xml:space="preserve"> </w:t>
      </w:r>
      <w:r w:rsidRPr="00B776D7">
        <w:rPr>
          <w:color w:val="auto"/>
          <w:spacing w:val="-6"/>
          <w:sz w:val="32"/>
          <w:szCs w:val="24"/>
        </w:rPr>
        <w:t xml:space="preserve">слов, отобранных для данного этапа обучения и </w:t>
      </w:r>
      <w:r w:rsidRPr="00B776D7">
        <w:rPr>
          <w:color w:val="auto"/>
          <w:spacing w:val="-11"/>
          <w:sz w:val="32"/>
          <w:szCs w:val="24"/>
        </w:rPr>
        <w:t xml:space="preserve">навыки </w:t>
      </w:r>
      <w:r w:rsidRPr="00B776D7">
        <w:rPr>
          <w:noProof/>
          <w:color w:val="auto"/>
          <w:spacing w:val="-4"/>
          <w:sz w:val="32"/>
          <w:szCs w:val="24"/>
        </w:rPr>
        <w:t xml:space="preserve">ик </w:t>
      </w:r>
      <w:r w:rsidRPr="00B776D7">
        <w:rPr>
          <w:color w:val="auto"/>
          <w:spacing w:val="-11"/>
          <w:sz w:val="32"/>
          <w:szCs w:val="24"/>
        </w:rPr>
        <w:t xml:space="preserve">применения в рамках изучаемого лексико-грамматического </w:t>
      </w:r>
      <w:r w:rsidRPr="00B776D7">
        <w:rPr>
          <w:color w:val="auto"/>
          <w:spacing w:val="-8"/>
          <w:sz w:val="32"/>
          <w:szCs w:val="24"/>
        </w:rPr>
        <w:t>материала.</w:t>
      </w:r>
    </w:p>
    <w:p w:rsidR="00B776D7" w:rsidRPr="00B776D7" w:rsidRDefault="00B776D7" w:rsidP="00B776D7">
      <w:pPr>
        <w:pStyle w:val="a3"/>
        <w:ind w:firstLine="708"/>
        <w:rPr>
          <w:bCs/>
          <w:iCs/>
          <w:color w:val="auto"/>
          <w:sz w:val="32"/>
          <w:szCs w:val="24"/>
        </w:rPr>
      </w:pPr>
      <w:r w:rsidRPr="00B776D7">
        <w:rPr>
          <w:bCs/>
          <w:iCs/>
          <w:color w:val="auto"/>
          <w:sz w:val="32"/>
          <w:szCs w:val="24"/>
        </w:rPr>
        <w:t>Фонетическая сторона речи</w:t>
      </w:r>
    </w:p>
    <w:p w:rsidR="00B776D7" w:rsidRPr="00B776D7" w:rsidRDefault="00B776D7" w:rsidP="00B776D7">
      <w:pPr>
        <w:pStyle w:val="a3"/>
        <w:rPr>
          <w:color w:val="auto"/>
          <w:spacing w:val="-5"/>
          <w:sz w:val="32"/>
          <w:szCs w:val="24"/>
        </w:rPr>
      </w:pPr>
      <w:r w:rsidRPr="00B776D7">
        <w:rPr>
          <w:color w:val="auto"/>
          <w:spacing w:val="-10"/>
          <w:sz w:val="32"/>
          <w:szCs w:val="24"/>
        </w:rPr>
        <w:t xml:space="preserve">Навыки адекватного произношения и различения на слух всех звуков </w:t>
      </w:r>
      <w:r w:rsidRPr="00B776D7">
        <w:rPr>
          <w:color w:val="auto"/>
          <w:spacing w:val="-4"/>
          <w:sz w:val="32"/>
          <w:szCs w:val="24"/>
        </w:rPr>
        <w:t xml:space="preserve">английского языка; </w:t>
      </w:r>
      <w:r w:rsidRPr="00B776D7">
        <w:rPr>
          <w:color w:val="auto"/>
          <w:spacing w:val="-10"/>
          <w:sz w:val="32"/>
          <w:szCs w:val="24"/>
        </w:rPr>
        <w:t xml:space="preserve">соблюдение правильного ударения в словах и фразах; членение </w:t>
      </w:r>
      <w:r w:rsidRPr="00B776D7">
        <w:rPr>
          <w:color w:val="auto"/>
          <w:spacing w:val="-5"/>
          <w:sz w:val="32"/>
          <w:szCs w:val="24"/>
        </w:rPr>
        <w:t>предложений на</w:t>
      </w:r>
      <w:r w:rsidRPr="00B776D7">
        <w:rPr>
          <w:color w:val="auto"/>
          <w:spacing w:val="-13"/>
          <w:sz w:val="32"/>
          <w:szCs w:val="24"/>
        </w:rPr>
        <w:t xml:space="preserve"> смысловые группы; соблюдение правильной интонации в </w:t>
      </w:r>
      <w:proofErr w:type="spellStart"/>
      <w:r w:rsidRPr="00B776D7">
        <w:rPr>
          <w:noProof/>
          <w:color w:val="auto"/>
          <w:spacing w:val="-13"/>
          <w:sz w:val="32"/>
          <w:szCs w:val="24"/>
        </w:rPr>
        <w:t>различнь</w:t>
      </w:r>
      <w:r w:rsidRPr="00B776D7">
        <w:rPr>
          <w:color w:val="auto"/>
          <w:sz w:val="32"/>
          <w:szCs w:val="24"/>
        </w:rPr>
        <w:t>х</w:t>
      </w:r>
      <w:proofErr w:type="spellEnd"/>
      <w:r w:rsidRPr="00B776D7">
        <w:rPr>
          <w:noProof/>
          <w:color w:val="auto"/>
          <w:spacing w:val="-4"/>
          <w:sz w:val="32"/>
          <w:szCs w:val="24"/>
        </w:rPr>
        <w:t xml:space="preserve"> </w:t>
      </w:r>
      <w:r w:rsidRPr="00B776D7">
        <w:rPr>
          <w:color w:val="auto"/>
          <w:spacing w:val="-5"/>
          <w:sz w:val="32"/>
          <w:szCs w:val="24"/>
        </w:rPr>
        <w:t>типах предложений</w:t>
      </w:r>
      <w:proofErr w:type="gramStart"/>
      <w:r w:rsidRPr="00B776D7">
        <w:rPr>
          <w:color w:val="auto"/>
          <w:spacing w:val="-5"/>
          <w:sz w:val="32"/>
          <w:szCs w:val="24"/>
        </w:rPr>
        <w:t>.</w:t>
      </w:r>
      <w:proofErr w:type="gramEnd"/>
      <w:r w:rsidRPr="00B776D7">
        <w:rPr>
          <w:color w:val="auto"/>
          <w:spacing w:val="-13"/>
          <w:sz w:val="32"/>
          <w:szCs w:val="24"/>
        </w:rPr>
        <w:t xml:space="preserve"> </w:t>
      </w:r>
      <w:proofErr w:type="gramStart"/>
      <w:r w:rsidRPr="00B776D7">
        <w:rPr>
          <w:color w:val="auto"/>
          <w:spacing w:val="-13"/>
          <w:sz w:val="32"/>
          <w:szCs w:val="24"/>
        </w:rPr>
        <w:t>с</w:t>
      </w:r>
      <w:proofErr w:type="gramEnd"/>
      <w:r w:rsidRPr="00B776D7">
        <w:rPr>
          <w:color w:val="auto"/>
          <w:spacing w:val="-13"/>
          <w:sz w:val="32"/>
          <w:szCs w:val="24"/>
        </w:rPr>
        <w:t xml:space="preserve">мысловые группы; соблюдение правильной интонации в </w:t>
      </w:r>
      <w:proofErr w:type="spellStart"/>
      <w:r w:rsidRPr="00B776D7">
        <w:rPr>
          <w:noProof/>
          <w:color w:val="auto"/>
          <w:spacing w:val="-13"/>
          <w:sz w:val="32"/>
          <w:szCs w:val="24"/>
        </w:rPr>
        <w:t>различнь</w:t>
      </w:r>
      <w:r w:rsidRPr="00B776D7">
        <w:rPr>
          <w:color w:val="auto"/>
          <w:sz w:val="32"/>
          <w:szCs w:val="24"/>
        </w:rPr>
        <w:t>х</w:t>
      </w:r>
      <w:proofErr w:type="spellEnd"/>
      <w:r w:rsidRPr="00B776D7">
        <w:rPr>
          <w:noProof/>
          <w:color w:val="auto"/>
          <w:spacing w:val="-4"/>
          <w:sz w:val="32"/>
          <w:szCs w:val="24"/>
        </w:rPr>
        <w:t xml:space="preserve"> </w:t>
      </w:r>
      <w:r w:rsidRPr="00B776D7">
        <w:rPr>
          <w:color w:val="auto"/>
          <w:spacing w:val="-5"/>
          <w:sz w:val="32"/>
          <w:szCs w:val="24"/>
        </w:rPr>
        <w:t>типах предложений.</w:t>
      </w:r>
    </w:p>
    <w:p w:rsidR="00B776D7" w:rsidRPr="00B776D7" w:rsidRDefault="00B776D7" w:rsidP="00B776D7">
      <w:pPr>
        <w:pStyle w:val="a3"/>
        <w:rPr>
          <w:color w:val="auto"/>
          <w:spacing w:val="-5"/>
          <w:sz w:val="32"/>
          <w:szCs w:val="24"/>
        </w:rPr>
      </w:pPr>
      <w:r w:rsidRPr="00B776D7">
        <w:rPr>
          <w:color w:val="auto"/>
          <w:spacing w:val="-6"/>
          <w:sz w:val="32"/>
          <w:szCs w:val="24"/>
        </w:rPr>
        <w:t xml:space="preserve">Дальнейшее совершенствование </w:t>
      </w:r>
      <w:r w:rsidRPr="00B776D7">
        <w:rPr>
          <w:noProof/>
          <w:color w:val="auto"/>
          <w:spacing w:val="-6"/>
          <w:sz w:val="32"/>
          <w:szCs w:val="24"/>
        </w:rPr>
        <w:t xml:space="preserve">слухо </w:t>
      </w:r>
      <w:r w:rsidRPr="00B776D7">
        <w:rPr>
          <w:noProof/>
          <w:color w:val="auto"/>
          <w:spacing w:val="-4"/>
          <w:sz w:val="32"/>
          <w:szCs w:val="24"/>
        </w:rPr>
        <w:t xml:space="preserve">- </w:t>
      </w:r>
      <w:r w:rsidRPr="00B776D7">
        <w:rPr>
          <w:noProof/>
          <w:color w:val="auto"/>
          <w:spacing w:val="-11"/>
          <w:sz w:val="32"/>
          <w:szCs w:val="24"/>
        </w:rPr>
        <w:t xml:space="preserve">произносительнык </w:t>
      </w:r>
      <w:r w:rsidRPr="00B776D7">
        <w:rPr>
          <w:color w:val="auto"/>
          <w:spacing w:val="-4"/>
          <w:sz w:val="32"/>
          <w:szCs w:val="24"/>
        </w:rPr>
        <w:t xml:space="preserve">навыков, в </w:t>
      </w:r>
      <w:r w:rsidRPr="00B776D7">
        <w:rPr>
          <w:noProof/>
          <w:color w:val="auto"/>
          <w:spacing w:val="-4"/>
          <w:sz w:val="32"/>
          <w:szCs w:val="24"/>
        </w:rPr>
        <w:t xml:space="preserve">т.ч. </w:t>
      </w:r>
      <w:r w:rsidRPr="00B776D7">
        <w:rPr>
          <w:color w:val="auto"/>
          <w:spacing w:val="-11"/>
          <w:sz w:val="32"/>
          <w:szCs w:val="24"/>
        </w:rPr>
        <w:t xml:space="preserve">применительно </w:t>
      </w:r>
      <w:r w:rsidRPr="00B776D7">
        <w:rPr>
          <w:color w:val="auto"/>
          <w:spacing w:val="-5"/>
          <w:sz w:val="32"/>
          <w:szCs w:val="24"/>
        </w:rPr>
        <w:t>к новому языковому материалу.</w:t>
      </w:r>
    </w:p>
    <w:p w:rsidR="00B776D7" w:rsidRPr="00B776D7" w:rsidRDefault="00B776D7" w:rsidP="00B776D7">
      <w:pPr>
        <w:pStyle w:val="a3"/>
        <w:ind w:firstLine="708"/>
        <w:rPr>
          <w:bCs/>
          <w:iCs/>
          <w:color w:val="auto"/>
          <w:sz w:val="32"/>
          <w:szCs w:val="24"/>
        </w:rPr>
      </w:pPr>
      <w:r w:rsidRPr="00B776D7">
        <w:rPr>
          <w:bCs/>
          <w:iCs/>
          <w:color w:val="auto"/>
          <w:sz w:val="32"/>
          <w:szCs w:val="24"/>
        </w:rPr>
        <w:t>Лексическая сторона речи</w:t>
      </w:r>
    </w:p>
    <w:p w:rsidR="00B776D7" w:rsidRPr="00B776D7" w:rsidRDefault="00B776D7" w:rsidP="00B776D7">
      <w:pPr>
        <w:pStyle w:val="a3"/>
        <w:rPr>
          <w:color w:val="auto"/>
          <w:spacing w:val="-4"/>
          <w:sz w:val="32"/>
          <w:szCs w:val="24"/>
        </w:rPr>
      </w:pPr>
      <w:r w:rsidRPr="00B776D7">
        <w:rPr>
          <w:color w:val="auto"/>
          <w:spacing w:val="-9"/>
          <w:sz w:val="32"/>
          <w:szCs w:val="24"/>
        </w:rPr>
        <w:t xml:space="preserve">Расширение объема продуктивного и рецептивного лексического </w:t>
      </w:r>
      <w:r w:rsidRPr="00B776D7">
        <w:rPr>
          <w:color w:val="auto"/>
          <w:spacing w:val="-4"/>
          <w:sz w:val="32"/>
          <w:szCs w:val="24"/>
        </w:rPr>
        <w:t>минимума за счет</w:t>
      </w:r>
      <w:r w:rsidRPr="00B776D7">
        <w:rPr>
          <w:color w:val="auto"/>
          <w:spacing w:val="-9"/>
          <w:sz w:val="32"/>
          <w:szCs w:val="24"/>
        </w:rPr>
        <w:t xml:space="preserve"> лексических средств, обслуживающих новые темы, проблемы </w:t>
      </w:r>
      <w:r w:rsidRPr="00B776D7">
        <w:rPr>
          <w:color w:val="auto"/>
          <w:spacing w:val="-4"/>
          <w:sz w:val="32"/>
          <w:szCs w:val="24"/>
        </w:rPr>
        <w:t>и ситуации</w:t>
      </w:r>
    </w:p>
    <w:p w:rsidR="00B776D7" w:rsidRPr="00B776D7" w:rsidRDefault="00B776D7" w:rsidP="00B776D7">
      <w:pPr>
        <w:pStyle w:val="a3"/>
        <w:rPr>
          <w:color w:val="auto"/>
          <w:spacing w:val="-9"/>
          <w:sz w:val="32"/>
          <w:szCs w:val="24"/>
        </w:rPr>
      </w:pPr>
      <w:r w:rsidRPr="00B776D7">
        <w:rPr>
          <w:color w:val="auto"/>
          <w:spacing w:val="-9"/>
          <w:sz w:val="32"/>
          <w:szCs w:val="24"/>
        </w:rPr>
        <w:t xml:space="preserve"> </w:t>
      </w:r>
      <w:r w:rsidRPr="00B776D7">
        <w:rPr>
          <w:color w:val="auto"/>
          <w:spacing w:val="-4"/>
          <w:sz w:val="32"/>
          <w:szCs w:val="24"/>
        </w:rPr>
        <w:t>общения.</w:t>
      </w:r>
    </w:p>
    <w:p w:rsidR="00B776D7" w:rsidRPr="00B776D7" w:rsidRDefault="00B776D7" w:rsidP="00B776D7">
      <w:pPr>
        <w:pStyle w:val="a3"/>
        <w:rPr>
          <w:color w:val="auto"/>
          <w:spacing w:val="-6"/>
          <w:sz w:val="32"/>
          <w:szCs w:val="24"/>
        </w:rPr>
      </w:pPr>
      <w:r w:rsidRPr="00B776D7">
        <w:rPr>
          <w:color w:val="auto"/>
          <w:spacing w:val="-12"/>
          <w:sz w:val="32"/>
          <w:szCs w:val="24"/>
        </w:rPr>
        <w:t xml:space="preserve">Развитие навыков их </w:t>
      </w:r>
      <w:r w:rsidRPr="00B776D7">
        <w:rPr>
          <w:noProof/>
          <w:color w:val="auto"/>
          <w:spacing w:val="-4"/>
          <w:sz w:val="32"/>
          <w:szCs w:val="24"/>
        </w:rPr>
        <w:t xml:space="preserve">распознавания </w:t>
      </w:r>
      <w:r w:rsidRPr="00B776D7">
        <w:rPr>
          <w:color w:val="auto"/>
          <w:spacing w:val="-12"/>
          <w:sz w:val="32"/>
          <w:szCs w:val="24"/>
        </w:rPr>
        <w:t xml:space="preserve">и употребления в речи. </w:t>
      </w:r>
      <w:r w:rsidRPr="00B776D7">
        <w:rPr>
          <w:color w:val="auto"/>
          <w:spacing w:val="-5"/>
          <w:sz w:val="32"/>
          <w:szCs w:val="24"/>
        </w:rPr>
        <w:t xml:space="preserve">Знание </w:t>
      </w:r>
      <w:r w:rsidRPr="00B776D7">
        <w:rPr>
          <w:noProof/>
          <w:color w:val="auto"/>
          <w:spacing w:val="-5"/>
          <w:sz w:val="32"/>
          <w:szCs w:val="24"/>
        </w:rPr>
        <w:t>основны</w:t>
      </w:r>
      <w:r w:rsidRPr="00B776D7">
        <w:rPr>
          <w:color w:val="auto"/>
          <w:sz w:val="32"/>
          <w:szCs w:val="24"/>
        </w:rPr>
        <w:t>х</w:t>
      </w:r>
      <w:r w:rsidRPr="00B776D7">
        <w:rPr>
          <w:noProof/>
          <w:color w:val="auto"/>
          <w:spacing w:val="-4"/>
          <w:sz w:val="32"/>
          <w:szCs w:val="24"/>
        </w:rPr>
        <w:t xml:space="preserve"> </w:t>
      </w:r>
      <w:r w:rsidRPr="00B776D7">
        <w:rPr>
          <w:color w:val="auto"/>
          <w:spacing w:val="-2"/>
          <w:sz w:val="32"/>
          <w:szCs w:val="24"/>
        </w:rPr>
        <w:t>способов словообразования.</w:t>
      </w:r>
      <w:r w:rsidRPr="00B776D7">
        <w:rPr>
          <w:color w:val="auto"/>
          <w:spacing w:val="-6"/>
          <w:sz w:val="32"/>
          <w:szCs w:val="24"/>
        </w:rPr>
        <w:t xml:space="preserve">     </w:t>
      </w:r>
    </w:p>
    <w:p w:rsidR="00B776D7" w:rsidRPr="00B776D7" w:rsidRDefault="00B776D7" w:rsidP="00B776D7">
      <w:pPr>
        <w:pStyle w:val="a3"/>
        <w:ind w:firstLine="708"/>
        <w:rPr>
          <w:bCs/>
          <w:iCs/>
          <w:color w:val="auto"/>
          <w:spacing w:val="6"/>
          <w:sz w:val="32"/>
          <w:szCs w:val="24"/>
        </w:rPr>
      </w:pPr>
      <w:r w:rsidRPr="00B776D7">
        <w:rPr>
          <w:bCs/>
          <w:iCs/>
          <w:color w:val="auto"/>
          <w:spacing w:val="6"/>
          <w:sz w:val="32"/>
          <w:szCs w:val="24"/>
        </w:rPr>
        <w:t>Грамматическая сторона речи</w:t>
      </w:r>
    </w:p>
    <w:p w:rsidR="00B776D7" w:rsidRPr="00B776D7" w:rsidRDefault="00B776D7" w:rsidP="00B776D7">
      <w:pPr>
        <w:pStyle w:val="a3"/>
        <w:rPr>
          <w:color w:val="auto"/>
          <w:spacing w:val="5"/>
          <w:sz w:val="32"/>
          <w:szCs w:val="24"/>
        </w:rPr>
      </w:pPr>
      <w:r w:rsidRPr="00B776D7">
        <w:rPr>
          <w:color w:val="auto"/>
          <w:spacing w:val="-10"/>
          <w:sz w:val="32"/>
          <w:szCs w:val="24"/>
        </w:rPr>
        <w:t xml:space="preserve">Расширение объема значений грамматических средств и овладение </w:t>
      </w:r>
      <w:r w:rsidRPr="00B776D7">
        <w:rPr>
          <w:color w:val="auto"/>
          <w:spacing w:val="5"/>
          <w:sz w:val="32"/>
          <w:szCs w:val="24"/>
        </w:rPr>
        <w:t xml:space="preserve">новыми </w:t>
      </w:r>
      <w:r w:rsidRPr="00B776D7">
        <w:rPr>
          <w:color w:val="auto"/>
          <w:spacing w:val="-4"/>
          <w:sz w:val="32"/>
          <w:szCs w:val="24"/>
        </w:rPr>
        <w:t>грамматическими явлениями.</w:t>
      </w:r>
    </w:p>
    <w:p w:rsidR="00B776D7" w:rsidRPr="00B776D7" w:rsidRDefault="00B776D7" w:rsidP="00B776D7">
      <w:pPr>
        <w:pStyle w:val="a3"/>
        <w:rPr>
          <w:color w:val="auto"/>
          <w:spacing w:val="-8"/>
          <w:sz w:val="32"/>
          <w:szCs w:val="24"/>
        </w:rPr>
      </w:pPr>
      <w:r w:rsidRPr="00B776D7">
        <w:rPr>
          <w:color w:val="auto"/>
          <w:spacing w:val="-8"/>
          <w:sz w:val="32"/>
          <w:szCs w:val="24"/>
        </w:rPr>
        <w:t>В результате изучения английского языка ученик должен:</w:t>
      </w:r>
    </w:p>
    <w:p w:rsidR="00B776D7" w:rsidRPr="00B776D7" w:rsidRDefault="00B776D7" w:rsidP="00B776D7">
      <w:pPr>
        <w:pStyle w:val="a3"/>
        <w:rPr>
          <w:b/>
          <w:bCs/>
          <w:noProof/>
          <w:color w:val="auto"/>
          <w:spacing w:val="-3"/>
          <w:sz w:val="32"/>
          <w:szCs w:val="24"/>
        </w:rPr>
      </w:pPr>
      <w:r w:rsidRPr="00B776D7">
        <w:rPr>
          <w:b/>
          <w:bCs/>
          <w:noProof/>
          <w:color w:val="auto"/>
          <w:spacing w:val="2"/>
          <w:sz w:val="32"/>
          <w:szCs w:val="24"/>
        </w:rPr>
        <w:t>Знать / nони</w:t>
      </w:r>
      <w:r w:rsidRPr="00B776D7">
        <w:rPr>
          <w:b/>
          <w:bCs/>
          <w:iCs/>
          <w:noProof/>
          <w:color w:val="auto"/>
          <w:sz w:val="32"/>
          <w:szCs w:val="24"/>
        </w:rPr>
        <w:t>м</w:t>
      </w:r>
      <w:r w:rsidRPr="00B776D7">
        <w:rPr>
          <w:b/>
          <w:bCs/>
          <w:noProof/>
          <w:color w:val="auto"/>
          <w:spacing w:val="-3"/>
          <w:sz w:val="32"/>
          <w:szCs w:val="24"/>
        </w:rPr>
        <w:t>ать</w:t>
      </w:r>
    </w:p>
    <w:p w:rsidR="00B776D7" w:rsidRPr="00B776D7" w:rsidRDefault="00B776D7" w:rsidP="00B776D7">
      <w:pPr>
        <w:pStyle w:val="a3"/>
        <w:numPr>
          <w:ilvl w:val="0"/>
          <w:numId w:val="5"/>
        </w:numPr>
        <w:shd w:val="clear" w:color="auto" w:fill="auto"/>
        <w:snapToGrid/>
        <w:rPr>
          <w:color w:val="auto"/>
          <w:spacing w:val="3"/>
          <w:sz w:val="32"/>
          <w:szCs w:val="24"/>
        </w:rPr>
      </w:pPr>
      <w:r w:rsidRPr="00B776D7">
        <w:rPr>
          <w:color w:val="auto"/>
          <w:spacing w:val="2"/>
          <w:sz w:val="32"/>
          <w:szCs w:val="24"/>
        </w:rPr>
        <w:t xml:space="preserve">основные значения </w:t>
      </w:r>
      <w:r w:rsidRPr="00B776D7">
        <w:rPr>
          <w:noProof/>
          <w:color w:val="auto"/>
          <w:spacing w:val="2"/>
          <w:sz w:val="32"/>
          <w:szCs w:val="24"/>
        </w:rPr>
        <w:t>изученны</w:t>
      </w:r>
      <w:r w:rsidRPr="00B776D7">
        <w:rPr>
          <w:color w:val="auto"/>
          <w:sz w:val="32"/>
          <w:szCs w:val="24"/>
        </w:rPr>
        <w:t>х</w:t>
      </w:r>
      <w:r w:rsidRPr="00B776D7">
        <w:rPr>
          <w:noProof/>
          <w:color w:val="auto"/>
          <w:sz w:val="32"/>
          <w:szCs w:val="24"/>
        </w:rPr>
        <w:t xml:space="preserve"> </w:t>
      </w:r>
      <w:r w:rsidRPr="00B776D7">
        <w:rPr>
          <w:color w:val="auto"/>
          <w:spacing w:val="3"/>
          <w:sz w:val="32"/>
          <w:szCs w:val="24"/>
        </w:rPr>
        <w:t xml:space="preserve">лексических единиц; </w:t>
      </w:r>
    </w:p>
    <w:p w:rsidR="00B776D7" w:rsidRPr="00B776D7" w:rsidRDefault="00B776D7" w:rsidP="00B776D7">
      <w:pPr>
        <w:pStyle w:val="a3"/>
        <w:numPr>
          <w:ilvl w:val="0"/>
          <w:numId w:val="5"/>
        </w:numPr>
        <w:shd w:val="clear" w:color="auto" w:fill="auto"/>
        <w:snapToGrid/>
        <w:rPr>
          <w:color w:val="auto"/>
          <w:sz w:val="32"/>
          <w:szCs w:val="24"/>
        </w:rPr>
      </w:pPr>
      <w:r w:rsidRPr="00B776D7">
        <w:rPr>
          <w:color w:val="auto"/>
          <w:spacing w:val="3"/>
          <w:sz w:val="32"/>
          <w:szCs w:val="24"/>
        </w:rPr>
        <w:t xml:space="preserve">основные способы </w:t>
      </w:r>
      <w:r w:rsidRPr="00B776D7">
        <w:rPr>
          <w:color w:val="auto"/>
          <w:sz w:val="32"/>
          <w:szCs w:val="24"/>
        </w:rPr>
        <w:t>словообразования;</w:t>
      </w:r>
    </w:p>
    <w:p w:rsidR="00B776D7" w:rsidRPr="00B776D7" w:rsidRDefault="00B776D7" w:rsidP="00B776D7">
      <w:pPr>
        <w:pStyle w:val="a3"/>
        <w:numPr>
          <w:ilvl w:val="0"/>
          <w:numId w:val="5"/>
        </w:numPr>
        <w:shd w:val="clear" w:color="auto" w:fill="auto"/>
        <w:snapToGrid/>
        <w:rPr>
          <w:noProof/>
          <w:color w:val="auto"/>
          <w:spacing w:val="2"/>
          <w:sz w:val="32"/>
          <w:szCs w:val="24"/>
        </w:rPr>
      </w:pPr>
      <w:r w:rsidRPr="00B776D7">
        <w:rPr>
          <w:color w:val="auto"/>
          <w:spacing w:val="2"/>
          <w:sz w:val="32"/>
          <w:szCs w:val="24"/>
        </w:rPr>
        <w:t xml:space="preserve">особенности структуры </w:t>
      </w:r>
      <w:r w:rsidRPr="00B776D7">
        <w:rPr>
          <w:noProof/>
          <w:color w:val="auto"/>
          <w:spacing w:val="2"/>
          <w:sz w:val="32"/>
          <w:szCs w:val="24"/>
        </w:rPr>
        <w:t>просты</w:t>
      </w:r>
      <w:r w:rsidRPr="00B776D7">
        <w:rPr>
          <w:color w:val="auto"/>
          <w:sz w:val="32"/>
          <w:szCs w:val="24"/>
        </w:rPr>
        <w:t>х</w:t>
      </w:r>
      <w:r w:rsidRPr="00B776D7">
        <w:rPr>
          <w:noProof/>
          <w:color w:val="auto"/>
          <w:sz w:val="32"/>
          <w:szCs w:val="24"/>
        </w:rPr>
        <w:t xml:space="preserve"> </w:t>
      </w:r>
      <w:r w:rsidRPr="00B776D7">
        <w:rPr>
          <w:color w:val="auto"/>
          <w:spacing w:val="8"/>
          <w:sz w:val="32"/>
          <w:szCs w:val="24"/>
        </w:rPr>
        <w:t>и сложн</w:t>
      </w:r>
      <w:r w:rsidRPr="00B776D7">
        <w:rPr>
          <w:color w:val="auto"/>
          <w:spacing w:val="-13"/>
          <w:sz w:val="32"/>
          <w:szCs w:val="24"/>
        </w:rPr>
        <w:t>ых</w:t>
      </w:r>
      <w:r w:rsidRPr="00B776D7">
        <w:rPr>
          <w:color w:val="auto"/>
          <w:sz w:val="32"/>
          <w:szCs w:val="24"/>
        </w:rPr>
        <w:t xml:space="preserve"> </w:t>
      </w:r>
      <w:r w:rsidRPr="00B776D7">
        <w:rPr>
          <w:noProof/>
          <w:color w:val="auto"/>
          <w:spacing w:val="2"/>
          <w:sz w:val="32"/>
          <w:szCs w:val="24"/>
        </w:rPr>
        <w:t xml:space="preserve">предложений; </w:t>
      </w:r>
    </w:p>
    <w:p w:rsidR="00B776D7" w:rsidRPr="00B776D7" w:rsidRDefault="00B776D7" w:rsidP="00B776D7">
      <w:pPr>
        <w:pStyle w:val="a3"/>
        <w:numPr>
          <w:ilvl w:val="0"/>
          <w:numId w:val="5"/>
        </w:numPr>
        <w:shd w:val="clear" w:color="auto" w:fill="auto"/>
        <w:snapToGrid/>
        <w:rPr>
          <w:color w:val="auto"/>
          <w:spacing w:val="2"/>
          <w:sz w:val="32"/>
          <w:szCs w:val="24"/>
        </w:rPr>
      </w:pPr>
      <w:r w:rsidRPr="00B776D7">
        <w:rPr>
          <w:color w:val="auto"/>
          <w:sz w:val="32"/>
          <w:szCs w:val="24"/>
        </w:rPr>
        <w:t xml:space="preserve">интонацию </w:t>
      </w:r>
      <w:r w:rsidRPr="00B776D7">
        <w:rPr>
          <w:noProof/>
          <w:color w:val="auto"/>
          <w:spacing w:val="2"/>
          <w:sz w:val="32"/>
          <w:szCs w:val="24"/>
        </w:rPr>
        <w:t>различны</w:t>
      </w:r>
      <w:r w:rsidRPr="00B776D7">
        <w:rPr>
          <w:color w:val="auto"/>
          <w:sz w:val="32"/>
          <w:szCs w:val="24"/>
        </w:rPr>
        <w:t>х</w:t>
      </w:r>
      <w:r w:rsidRPr="00B776D7">
        <w:rPr>
          <w:noProof/>
          <w:color w:val="auto"/>
          <w:sz w:val="32"/>
          <w:szCs w:val="24"/>
        </w:rPr>
        <w:t xml:space="preserve"> </w:t>
      </w:r>
      <w:r w:rsidRPr="00B776D7">
        <w:rPr>
          <w:color w:val="auto"/>
          <w:spacing w:val="2"/>
          <w:sz w:val="32"/>
          <w:szCs w:val="24"/>
        </w:rPr>
        <w:t>типов предложений;</w:t>
      </w:r>
    </w:p>
    <w:p w:rsidR="00B776D7" w:rsidRPr="00B776D7" w:rsidRDefault="00B776D7" w:rsidP="00B776D7">
      <w:pPr>
        <w:pStyle w:val="a3"/>
        <w:numPr>
          <w:ilvl w:val="0"/>
          <w:numId w:val="5"/>
        </w:numPr>
        <w:rPr>
          <w:color w:val="auto"/>
          <w:spacing w:val="1"/>
          <w:sz w:val="32"/>
          <w:szCs w:val="24"/>
        </w:rPr>
      </w:pPr>
      <w:r w:rsidRPr="00B776D7">
        <w:rPr>
          <w:color w:val="auto"/>
          <w:spacing w:val="1"/>
          <w:sz w:val="32"/>
          <w:szCs w:val="24"/>
        </w:rPr>
        <w:t xml:space="preserve"> признаки изученных грамматических явлений;</w:t>
      </w:r>
    </w:p>
    <w:p w:rsidR="00B776D7" w:rsidRPr="00B776D7" w:rsidRDefault="00B776D7" w:rsidP="00B776D7">
      <w:pPr>
        <w:pStyle w:val="a3"/>
        <w:numPr>
          <w:ilvl w:val="0"/>
          <w:numId w:val="5"/>
        </w:numPr>
        <w:rPr>
          <w:color w:val="auto"/>
          <w:spacing w:val="1"/>
          <w:sz w:val="32"/>
          <w:szCs w:val="24"/>
        </w:rPr>
      </w:pPr>
      <w:r w:rsidRPr="00B776D7">
        <w:rPr>
          <w:color w:val="auto"/>
          <w:spacing w:val="1"/>
          <w:sz w:val="32"/>
          <w:szCs w:val="24"/>
        </w:rPr>
        <w:lastRenderedPageBreak/>
        <w:t xml:space="preserve"> основные </w:t>
      </w:r>
      <w:r w:rsidRPr="00B776D7">
        <w:rPr>
          <w:noProof/>
          <w:color w:val="auto"/>
          <w:sz w:val="32"/>
          <w:szCs w:val="24"/>
        </w:rPr>
        <w:t xml:space="preserve">нормы </w:t>
      </w:r>
      <w:r w:rsidRPr="00B776D7">
        <w:rPr>
          <w:color w:val="auto"/>
          <w:spacing w:val="1"/>
          <w:sz w:val="32"/>
          <w:szCs w:val="24"/>
        </w:rPr>
        <w:t>речевого этикета;</w:t>
      </w:r>
    </w:p>
    <w:p w:rsidR="00B776D7" w:rsidRPr="00B776D7" w:rsidRDefault="00B776D7" w:rsidP="00B776D7">
      <w:pPr>
        <w:pStyle w:val="a3"/>
        <w:numPr>
          <w:ilvl w:val="0"/>
          <w:numId w:val="5"/>
        </w:numPr>
        <w:rPr>
          <w:color w:val="auto"/>
          <w:sz w:val="32"/>
          <w:szCs w:val="24"/>
        </w:rPr>
      </w:pPr>
      <w:r w:rsidRPr="00B776D7">
        <w:rPr>
          <w:color w:val="auto"/>
          <w:spacing w:val="-10"/>
          <w:sz w:val="32"/>
          <w:szCs w:val="24"/>
        </w:rPr>
        <w:t xml:space="preserve"> роль владения иностранными языками в современном мире, </w:t>
      </w:r>
      <w:r w:rsidRPr="00B776D7">
        <w:rPr>
          <w:noProof/>
          <w:color w:val="auto"/>
          <w:sz w:val="32"/>
          <w:szCs w:val="24"/>
        </w:rPr>
        <w:t xml:space="preserve">особенности </w:t>
      </w:r>
      <w:r w:rsidRPr="00B776D7">
        <w:rPr>
          <w:color w:val="auto"/>
          <w:spacing w:val="-10"/>
          <w:sz w:val="32"/>
          <w:szCs w:val="24"/>
        </w:rPr>
        <w:t xml:space="preserve">образа       жизни, быта, культуры стран изучаемого языка, сходство и различия в традициях </w:t>
      </w:r>
      <w:r w:rsidRPr="00B776D7">
        <w:rPr>
          <w:color w:val="auto"/>
          <w:sz w:val="32"/>
          <w:szCs w:val="24"/>
        </w:rPr>
        <w:t xml:space="preserve">своей страны и стран </w:t>
      </w:r>
      <w:r w:rsidRPr="00B776D7">
        <w:rPr>
          <w:noProof/>
          <w:color w:val="auto"/>
          <w:sz w:val="32"/>
          <w:szCs w:val="24"/>
        </w:rPr>
        <w:t xml:space="preserve">изучаемога </w:t>
      </w:r>
      <w:r w:rsidRPr="00B776D7">
        <w:rPr>
          <w:color w:val="auto"/>
          <w:sz w:val="32"/>
          <w:szCs w:val="24"/>
        </w:rPr>
        <w:t>языка;</w:t>
      </w:r>
    </w:p>
    <w:p w:rsidR="00B776D7" w:rsidRPr="00B776D7" w:rsidRDefault="00B776D7" w:rsidP="00B776D7">
      <w:pPr>
        <w:pStyle w:val="a3"/>
        <w:rPr>
          <w:b/>
          <w:bCs/>
          <w:color w:val="auto"/>
          <w:spacing w:val="12"/>
          <w:sz w:val="32"/>
          <w:szCs w:val="24"/>
        </w:rPr>
      </w:pPr>
      <w:r w:rsidRPr="00B776D7">
        <w:rPr>
          <w:b/>
          <w:bCs/>
          <w:color w:val="auto"/>
          <w:spacing w:val="12"/>
          <w:sz w:val="32"/>
          <w:szCs w:val="24"/>
        </w:rPr>
        <w:t>уметь:</w:t>
      </w:r>
    </w:p>
    <w:p w:rsidR="00B776D7" w:rsidRPr="00B776D7" w:rsidRDefault="00B776D7" w:rsidP="00B776D7">
      <w:pPr>
        <w:pStyle w:val="a3"/>
        <w:rPr>
          <w:b/>
          <w:noProof/>
          <w:color w:val="auto"/>
          <w:spacing w:val="-2"/>
          <w:sz w:val="32"/>
          <w:szCs w:val="24"/>
        </w:rPr>
      </w:pPr>
      <w:r w:rsidRPr="00B776D7">
        <w:rPr>
          <w:b/>
          <w:noProof/>
          <w:color w:val="auto"/>
          <w:spacing w:val="-2"/>
          <w:sz w:val="32"/>
          <w:szCs w:val="24"/>
        </w:rPr>
        <w:t>говорение</w:t>
      </w:r>
    </w:p>
    <w:p w:rsidR="00B776D7" w:rsidRPr="00B776D7" w:rsidRDefault="00B776D7" w:rsidP="00B776D7">
      <w:pPr>
        <w:pStyle w:val="a3"/>
        <w:rPr>
          <w:color w:val="auto"/>
          <w:sz w:val="32"/>
          <w:szCs w:val="24"/>
        </w:rPr>
      </w:pPr>
      <w:r w:rsidRPr="00B776D7">
        <w:rPr>
          <w:color w:val="auto"/>
          <w:spacing w:val="-10"/>
          <w:sz w:val="32"/>
          <w:szCs w:val="24"/>
        </w:rPr>
        <w:t xml:space="preserve">- начинать, </w:t>
      </w:r>
      <w:r w:rsidRPr="00B776D7">
        <w:rPr>
          <w:noProof/>
          <w:color w:val="auto"/>
          <w:sz w:val="32"/>
          <w:szCs w:val="24"/>
        </w:rPr>
        <w:t xml:space="preserve">вести/поддерживать </w:t>
      </w:r>
      <w:r w:rsidRPr="00B776D7">
        <w:rPr>
          <w:color w:val="auto"/>
          <w:spacing w:val="-10"/>
          <w:sz w:val="32"/>
          <w:szCs w:val="24"/>
        </w:rPr>
        <w:t xml:space="preserve">и заканчивать беседу в стандартных ситуациях </w:t>
      </w:r>
      <w:r w:rsidRPr="00B776D7">
        <w:rPr>
          <w:color w:val="auto"/>
          <w:spacing w:val="-9"/>
          <w:sz w:val="32"/>
          <w:szCs w:val="24"/>
        </w:rPr>
        <w:t xml:space="preserve">общения, соблюдая нормы речевого этикета, при </w:t>
      </w:r>
      <w:r w:rsidRPr="00B776D7">
        <w:rPr>
          <w:noProof/>
          <w:color w:val="auto"/>
          <w:sz w:val="32"/>
          <w:szCs w:val="24"/>
        </w:rPr>
        <w:t xml:space="preserve">необходимости </w:t>
      </w:r>
      <w:r w:rsidRPr="00B776D7">
        <w:rPr>
          <w:color w:val="auto"/>
          <w:spacing w:val="-9"/>
          <w:sz w:val="32"/>
          <w:szCs w:val="24"/>
        </w:rPr>
        <w:t xml:space="preserve">переспрашивая, </w:t>
      </w:r>
      <w:r w:rsidRPr="00B776D7">
        <w:rPr>
          <w:color w:val="auto"/>
          <w:sz w:val="32"/>
          <w:szCs w:val="24"/>
        </w:rPr>
        <w:t>уточняя;</w:t>
      </w:r>
    </w:p>
    <w:p w:rsidR="00B776D7" w:rsidRPr="00B776D7" w:rsidRDefault="00B776D7" w:rsidP="00B776D7">
      <w:pPr>
        <w:pStyle w:val="a3"/>
        <w:rPr>
          <w:color w:val="auto"/>
          <w:spacing w:val="1"/>
          <w:sz w:val="32"/>
          <w:szCs w:val="24"/>
        </w:rPr>
      </w:pPr>
      <w:r w:rsidRPr="00B776D7">
        <w:rPr>
          <w:color w:val="auto"/>
          <w:spacing w:val="-8"/>
          <w:sz w:val="32"/>
          <w:szCs w:val="24"/>
        </w:rPr>
        <w:t xml:space="preserve">- расспрашивать собеседника и отвечать на его </w:t>
      </w:r>
      <w:r w:rsidRPr="00B776D7">
        <w:rPr>
          <w:noProof/>
          <w:color w:val="auto"/>
          <w:spacing w:val="-8"/>
          <w:sz w:val="32"/>
          <w:szCs w:val="24"/>
        </w:rPr>
        <w:t xml:space="preserve">вопрасы </w:t>
      </w:r>
      <w:r w:rsidRPr="00B776D7">
        <w:rPr>
          <w:noProof/>
          <w:color w:val="auto"/>
          <w:sz w:val="32"/>
          <w:szCs w:val="24"/>
        </w:rPr>
        <w:t xml:space="preserve">, </w:t>
      </w:r>
      <w:r w:rsidRPr="00B776D7">
        <w:rPr>
          <w:color w:val="auto"/>
          <w:spacing w:val="1"/>
          <w:sz w:val="32"/>
          <w:szCs w:val="24"/>
        </w:rPr>
        <w:t xml:space="preserve">отвечать на предложение </w:t>
      </w:r>
      <w:r w:rsidRPr="00B776D7">
        <w:rPr>
          <w:color w:val="auto"/>
          <w:spacing w:val="-9"/>
          <w:sz w:val="32"/>
          <w:szCs w:val="24"/>
        </w:rPr>
        <w:t xml:space="preserve">собеседника </w:t>
      </w:r>
      <w:r w:rsidRPr="00B776D7">
        <w:rPr>
          <w:noProof/>
          <w:color w:val="auto"/>
          <w:sz w:val="32"/>
          <w:szCs w:val="24"/>
        </w:rPr>
        <w:t xml:space="preserve">согласием/отказом, </w:t>
      </w:r>
      <w:r w:rsidRPr="00B776D7">
        <w:rPr>
          <w:color w:val="auto"/>
          <w:spacing w:val="-9"/>
          <w:sz w:val="32"/>
          <w:szCs w:val="24"/>
        </w:rPr>
        <w:t xml:space="preserve">опираясь на изученную тематику и усвоенный </w:t>
      </w:r>
      <w:r w:rsidRPr="00B776D7">
        <w:rPr>
          <w:color w:val="auto"/>
          <w:spacing w:val="1"/>
          <w:sz w:val="32"/>
          <w:szCs w:val="24"/>
        </w:rPr>
        <w:t>лексико-грамматический материал;</w:t>
      </w:r>
    </w:p>
    <w:p w:rsidR="00B776D7" w:rsidRPr="00B776D7" w:rsidRDefault="00B776D7" w:rsidP="00B776D7">
      <w:pPr>
        <w:pStyle w:val="a3"/>
        <w:rPr>
          <w:color w:val="auto"/>
          <w:sz w:val="32"/>
          <w:szCs w:val="24"/>
        </w:rPr>
      </w:pPr>
      <w:r w:rsidRPr="00B776D7">
        <w:rPr>
          <w:color w:val="auto"/>
          <w:spacing w:val="-8"/>
          <w:sz w:val="32"/>
          <w:szCs w:val="24"/>
        </w:rPr>
        <w:t xml:space="preserve">- рассказывать о себе, своей семье, друзьях, своих интересах и планах на будущее, </w:t>
      </w:r>
      <w:r w:rsidRPr="00B776D7">
        <w:rPr>
          <w:noProof/>
          <w:color w:val="auto"/>
          <w:spacing w:val="-8"/>
          <w:sz w:val="32"/>
          <w:szCs w:val="24"/>
        </w:rPr>
        <w:t xml:space="preserve">сообщать </w:t>
      </w:r>
      <w:r w:rsidRPr="00B776D7">
        <w:rPr>
          <w:color w:val="auto"/>
          <w:spacing w:val="-8"/>
          <w:sz w:val="32"/>
          <w:szCs w:val="24"/>
        </w:rPr>
        <w:t xml:space="preserve">краткие сведения о своем городе, своей стране и стране изучаемого </w:t>
      </w:r>
      <w:r w:rsidRPr="00B776D7">
        <w:rPr>
          <w:color w:val="auto"/>
          <w:spacing w:val="-2"/>
          <w:sz w:val="32"/>
          <w:szCs w:val="24"/>
        </w:rPr>
        <w:t>языка;</w:t>
      </w:r>
      <w:r w:rsidRPr="00B776D7">
        <w:rPr>
          <w:color w:val="auto"/>
          <w:spacing w:val="-2"/>
          <w:sz w:val="32"/>
          <w:szCs w:val="24"/>
        </w:rPr>
        <w:br/>
      </w:r>
      <w:r w:rsidRPr="00B776D7">
        <w:rPr>
          <w:color w:val="auto"/>
          <w:spacing w:val="-10"/>
          <w:sz w:val="32"/>
          <w:szCs w:val="24"/>
        </w:rPr>
        <w:t xml:space="preserve">- делать краткие </w:t>
      </w:r>
      <w:r w:rsidRPr="00B776D7">
        <w:rPr>
          <w:noProof/>
          <w:color w:val="auto"/>
          <w:sz w:val="32"/>
          <w:szCs w:val="24"/>
        </w:rPr>
        <w:t xml:space="preserve">сообщения, описывать </w:t>
      </w:r>
      <w:r w:rsidRPr="00B776D7">
        <w:rPr>
          <w:color w:val="auto"/>
          <w:sz w:val="32"/>
          <w:szCs w:val="24"/>
        </w:rPr>
        <w:t xml:space="preserve">события </w:t>
      </w:r>
      <w:r w:rsidRPr="00B776D7">
        <w:rPr>
          <w:noProof/>
          <w:color w:val="auto"/>
          <w:sz w:val="32"/>
          <w:szCs w:val="24"/>
        </w:rPr>
        <w:t xml:space="preserve">/ </w:t>
      </w:r>
      <w:r w:rsidRPr="00B776D7">
        <w:rPr>
          <w:color w:val="auto"/>
          <w:spacing w:val="-10"/>
          <w:sz w:val="32"/>
          <w:szCs w:val="24"/>
        </w:rPr>
        <w:t xml:space="preserve">явления </w:t>
      </w:r>
      <w:r w:rsidRPr="00B776D7">
        <w:rPr>
          <w:color w:val="auto"/>
          <w:sz w:val="32"/>
          <w:szCs w:val="24"/>
        </w:rPr>
        <w:t xml:space="preserve">(в рамках </w:t>
      </w:r>
      <w:r w:rsidRPr="00B776D7">
        <w:rPr>
          <w:noProof/>
          <w:color w:val="auto"/>
          <w:sz w:val="32"/>
          <w:szCs w:val="24"/>
        </w:rPr>
        <w:t>пройденны</w:t>
      </w:r>
      <w:r w:rsidRPr="00B776D7">
        <w:rPr>
          <w:color w:val="auto"/>
          <w:sz w:val="32"/>
          <w:szCs w:val="24"/>
        </w:rPr>
        <w:t>х</w:t>
      </w:r>
      <w:r w:rsidRPr="00B776D7">
        <w:rPr>
          <w:noProof/>
          <w:color w:val="auto"/>
          <w:sz w:val="32"/>
          <w:szCs w:val="24"/>
        </w:rPr>
        <w:t xml:space="preserve"> </w:t>
      </w:r>
      <w:r w:rsidRPr="00B776D7">
        <w:rPr>
          <w:color w:val="auto"/>
          <w:spacing w:val="-9"/>
          <w:sz w:val="32"/>
          <w:szCs w:val="24"/>
        </w:rPr>
        <w:t xml:space="preserve">тем), передавать основное содержание, основную мысль прочитанного или </w:t>
      </w:r>
      <w:r w:rsidRPr="00B776D7">
        <w:rPr>
          <w:color w:val="auto"/>
          <w:sz w:val="32"/>
          <w:szCs w:val="24"/>
        </w:rPr>
        <w:t>услышанного;</w:t>
      </w:r>
    </w:p>
    <w:p w:rsidR="00B776D7" w:rsidRPr="00B776D7" w:rsidRDefault="00B776D7" w:rsidP="00B776D7">
      <w:pPr>
        <w:pStyle w:val="a3"/>
        <w:rPr>
          <w:b/>
          <w:noProof/>
          <w:color w:val="auto"/>
          <w:sz w:val="32"/>
          <w:szCs w:val="24"/>
        </w:rPr>
      </w:pPr>
      <w:r w:rsidRPr="00B776D7">
        <w:rPr>
          <w:b/>
          <w:noProof/>
          <w:color w:val="auto"/>
          <w:sz w:val="32"/>
          <w:szCs w:val="24"/>
        </w:rPr>
        <w:t>аудирование</w:t>
      </w:r>
    </w:p>
    <w:p w:rsidR="00B776D7" w:rsidRPr="00B776D7" w:rsidRDefault="00B776D7" w:rsidP="00B776D7">
      <w:pPr>
        <w:pStyle w:val="a3"/>
        <w:numPr>
          <w:ilvl w:val="0"/>
          <w:numId w:val="4"/>
        </w:numPr>
        <w:shd w:val="clear" w:color="auto" w:fill="auto"/>
        <w:snapToGrid/>
        <w:ind w:left="0"/>
        <w:rPr>
          <w:color w:val="auto"/>
          <w:spacing w:val="-10"/>
          <w:sz w:val="32"/>
          <w:szCs w:val="24"/>
        </w:rPr>
      </w:pPr>
      <w:r w:rsidRPr="00B776D7">
        <w:rPr>
          <w:color w:val="auto"/>
          <w:spacing w:val="-8"/>
          <w:sz w:val="32"/>
          <w:szCs w:val="24"/>
        </w:rPr>
        <w:t xml:space="preserve">понимать </w:t>
      </w:r>
      <w:r w:rsidRPr="00B776D7">
        <w:rPr>
          <w:noProof/>
          <w:color w:val="auto"/>
          <w:sz w:val="32"/>
          <w:szCs w:val="24"/>
        </w:rPr>
        <w:t xml:space="preserve">основное </w:t>
      </w:r>
      <w:r w:rsidRPr="00B776D7">
        <w:rPr>
          <w:color w:val="auto"/>
          <w:sz w:val="32"/>
          <w:szCs w:val="24"/>
        </w:rPr>
        <w:t xml:space="preserve">содержание кратких, </w:t>
      </w:r>
      <w:r w:rsidRPr="00B776D7">
        <w:rPr>
          <w:noProof/>
          <w:color w:val="auto"/>
          <w:spacing w:val="-8"/>
          <w:sz w:val="32"/>
          <w:szCs w:val="24"/>
        </w:rPr>
        <w:t>несложны</w:t>
      </w:r>
      <w:r w:rsidRPr="00B776D7">
        <w:rPr>
          <w:color w:val="auto"/>
          <w:sz w:val="32"/>
          <w:szCs w:val="24"/>
        </w:rPr>
        <w:t>х</w:t>
      </w:r>
      <w:r w:rsidRPr="00B776D7">
        <w:rPr>
          <w:noProof/>
          <w:color w:val="auto"/>
          <w:sz w:val="32"/>
          <w:szCs w:val="24"/>
        </w:rPr>
        <w:t xml:space="preserve"> </w:t>
      </w:r>
      <w:r w:rsidRPr="00B776D7">
        <w:rPr>
          <w:noProof/>
          <w:color w:val="auto"/>
          <w:spacing w:val="1"/>
          <w:sz w:val="32"/>
          <w:szCs w:val="24"/>
        </w:rPr>
        <w:t>аутентичны</w:t>
      </w:r>
      <w:r w:rsidRPr="00B776D7">
        <w:rPr>
          <w:color w:val="auto"/>
          <w:sz w:val="32"/>
          <w:szCs w:val="24"/>
        </w:rPr>
        <w:t>х</w:t>
      </w:r>
      <w:r w:rsidRPr="00B776D7">
        <w:rPr>
          <w:noProof/>
          <w:color w:val="auto"/>
          <w:sz w:val="32"/>
          <w:szCs w:val="24"/>
        </w:rPr>
        <w:t xml:space="preserve"> </w:t>
      </w:r>
      <w:r w:rsidRPr="00B776D7">
        <w:rPr>
          <w:color w:val="auto"/>
          <w:spacing w:val="3"/>
          <w:sz w:val="32"/>
          <w:szCs w:val="24"/>
        </w:rPr>
        <w:t xml:space="preserve">прагматических </w:t>
      </w:r>
      <w:r w:rsidRPr="00B776D7">
        <w:rPr>
          <w:color w:val="auto"/>
          <w:spacing w:val="-10"/>
          <w:sz w:val="32"/>
          <w:szCs w:val="24"/>
        </w:rPr>
        <w:t xml:space="preserve">текстов и выделять для себя значимую информацию; </w:t>
      </w:r>
    </w:p>
    <w:p w:rsidR="00B776D7" w:rsidRPr="00B776D7" w:rsidRDefault="00B776D7" w:rsidP="00B776D7">
      <w:pPr>
        <w:pStyle w:val="a3"/>
        <w:numPr>
          <w:ilvl w:val="0"/>
          <w:numId w:val="4"/>
        </w:numPr>
        <w:shd w:val="clear" w:color="auto" w:fill="auto"/>
        <w:snapToGrid/>
        <w:ind w:left="0"/>
        <w:rPr>
          <w:color w:val="auto"/>
          <w:spacing w:val="-8"/>
          <w:sz w:val="32"/>
          <w:szCs w:val="24"/>
        </w:rPr>
      </w:pPr>
      <w:r w:rsidRPr="00B776D7">
        <w:rPr>
          <w:color w:val="auto"/>
          <w:spacing w:val="3"/>
          <w:sz w:val="32"/>
          <w:szCs w:val="24"/>
        </w:rPr>
        <w:t xml:space="preserve">понимать основное содержание </w:t>
      </w:r>
      <w:r w:rsidRPr="00B776D7">
        <w:rPr>
          <w:noProof/>
          <w:color w:val="auto"/>
          <w:spacing w:val="3"/>
          <w:sz w:val="32"/>
          <w:szCs w:val="24"/>
        </w:rPr>
        <w:t>несложны</w:t>
      </w:r>
      <w:r w:rsidRPr="00B776D7">
        <w:rPr>
          <w:color w:val="auto"/>
          <w:sz w:val="32"/>
          <w:szCs w:val="24"/>
        </w:rPr>
        <w:t>х</w:t>
      </w:r>
      <w:r w:rsidRPr="00B776D7">
        <w:rPr>
          <w:noProof/>
          <w:color w:val="auto"/>
          <w:sz w:val="32"/>
          <w:szCs w:val="24"/>
        </w:rPr>
        <w:t xml:space="preserve"> </w:t>
      </w:r>
      <w:r w:rsidRPr="00B776D7">
        <w:rPr>
          <w:noProof/>
          <w:color w:val="auto"/>
          <w:spacing w:val="1"/>
          <w:sz w:val="32"/>
          <w:szCs w:val="24"/>
        </w:rPr>
        <w:t>аутентичны</w:t>
      </w:r>
      <w:r w:rsidRPr="00B776D7">
        <w:rPr>
          <w:color w:val="auto"/>
          <w:sz w:val="32"/>
          <w:szCs w:val="24"/>
        </w:rPr>
        <w:t>х</w:t>
      </w:r>
      <w:r w:rsidRPr="00B776D7">
        <w:rPr>
          <w:noProof/>
          <w:color w:val="auto"/>
          <w:sz w:val="32"/>
          <w:szCs w:val="24"/>
        </w:rPr>
        <w:t xml:space="preserve"> </w:t>
      </w:r>
      <w:r w:rsidRPr="00B776D7">
        <w:rPr>
          <w:color w:val="auto"/>
          <w:sz w:val="32"/>
          <w:szCs w:val="24"/>
        </w:rPr>
        <w:t xml:space="preserve">текстов, </w:t>
      </w:r>
      <w:r w:rsidRPr="00B776D7">
        <w:rPr>
          <w:noProof/>
          <w:color w:val="auto"/>
          <w:sz w:val="32"/>
          <w:szCs w:val="24"/>
        </w:rPr>
        <w:t xml:space="preserve">относящихся </w:t>
      </w:r>
      <w:r w:rsidRPr="00B776D7">
        <w:rPr>
          <w:color w:val="auto"/>
          <w:sz w:val="32"/>
          <w:szCs w:val="24"/>
        </w:rPr>
        <w:t xml:space="preserve">к </w:t>
      </w:r>
      <w:r w:rsidRPr="00B776D7">
        <w:rPr>
          <w:color w:val="auto"/>
          <w:spacing w:val="-8"/>
          <w:sz w:val="32"/>
          <w:szCs w:val="24"/>
        </w:rPr>
        <w:t>разным коммуникативным типам речи, уметь определить тему текста;</w:t>
      </w:r>
    </w:p>
    <w:p w:rsidR="00B776D7" w:rsidRPr="00B776D7" w:rsidRDefault="00B776D7" w:rsidP="00B776D7">
      <w:pPr>
        <w:pStyle w:val="a3"/>
        <w:rPr>
          <w:b/>
          <w:color w:val="auto"/>
          <w:spacing w:val="-1"/>
          <w:sz w:val="32"/>
          <w:szCs w:val="24"/>
        </w:rPr>
      </w:pPr>
      <w:r w:rsidRPr="00B776D7">
        <w:rPr>
          <w:b/>
          <w:color w:val="auto"/>
          <w:spacing w:val="-1"/>
          <w:sz w:val="32"/>
          <w:szCs w:val="24"/>
        </w:rPr>
        <w:t>чтение</w:t>
      </w:r>
    </w:p>
    <w:p w:rsidR="00B776D7" w:rsidRPr="00B776D7" w:rsidRDefault="00B776D7" w:rsidP="00B776D7">
      <w:pPr>
        <w:pStyle w:val="a3"/>
        <w:rPr>
          <w:color w:val="auto"/>
          <w:sz w:val="32"/>
          <w:szCs w:val="24"/>
        </w:rPr>
      </w:pPr>
      <w:r w:rsidRPr="00B776D7">
        <w:rPr>
          <w:noProof/>
          <w:color w:val="auto"/>
          <w:spacing w:val="6"/>
          <w:sz w:val="32"/>
          <w:szCs w:val="24"/>
        </w:rPr>
        <w:t xml:space="preserve">- </w:t>
      </w:r>
      <w:r w:rsidRPr="00B776D7">
        <w:rPr>
          <w:color w:val="auto"/>
          <w:spacing w:val="-10"/>
          <w:sz w:val="32"/>
          <w:szCs w:val="24"/>
        </w:rPr>
        <w:t xml:space="preserve">ориентироваться в иноязычном тексте: </w:t>
      </w:r>
      <w:r w:rsidRPr="00B776D7">
        <w:rPr>
          <w:noProof/>
          <w:color w:val="auto"/>
          <w:sz w:val="32"/>
          <w:szCs w:val="24"/>
        </w:rPr>
        <w:t xml:space="preserve">прогнозировать </w:t>
      </w:r>
      <w:r w:rsidRPr="00B776D7">
        <w:rPr>
          <w:color w:val="auto"/>
          <w:spacing w:val="-10"/>
          <w:sz w:val="32"/>
          <w:szCs w:val="24"/>
        </w:rPr>
        <w:t xml:space="preserve">его содержание по </w:t>
      </w:r>
      <w:r w:rsidRPr="00B776D7">
        <w:rPr>
          <w:color w:val="auto"/>
          <w:sz w:val="32"/>
          <w:szCs w:val="24"/>
        </w:rPr>
        <w:t>заголовку;</w:t>
      </w:r>
    </w:p>
    <w:p w:rsidR="00B776D7" w:rsidRPr="00B776D7" w:rsidRDefault="00B776D7" w:rsidP="00B776D7">
      <w:pPr>
        <w:pStyle w:val="a3"/>
        <w:rPr>
          <w:color w:val="auto"/>
          <w:spacing w:val="2"/>
          <w:sz w:val="32"/>
          <w:szCs w:val="24"/>
        </w:rPr>
      </w:pPr>
      <w:r w:rsidRPr="00B776D7">
        <w:rPr>
          <w:noProof/>
          <w:color w:val="auto"/>
          <w:sz w:val="32"/>
          <w:szCs w:val="24"/>
        </w:rPr>
        <w:t>-</w:t>
      </w:r>
      <w:r w:rsidRPr="00B776D7">
        <w:rPr>
          <w:color w:val="auto"/>
          <w:sz w:val="32"/>
          <w:szCs w:val="24"/>
        </w:rPr>
        <w:t xml:space="preserve"> </w:t>
      </w:r>
      <w:r w:rsidRPr="00B776D7">
        <w:rPr>
          <w:color w:val="auto"/>
          <w:spacing w:val="-10"/>
          <w:sz w:val="32"/>
          <w:szCs w:val="24"/>
        </w:rPr>
        <w:t xml:space="preserve">читать аутентичные тексты разных жанров преимущественно с пониманием </w:t>
      </w:r>
      <w:r w:rsidRPr="00B776D7">
        <w:rPr>
          <w:color w:val="auto"/>
          <w:spacing w:val="2"/>
          <w:sz w:val="32"/>
          <w:szCs w:val="24"/>
        </w:rPr>
        <w:t>основного содержания;</w:t>
      </w:r>
    </w:p>
    <w:p w:rsidR="00B776D7" w:rsidRPr="00B776D7" w:rsidRDefault="00B776D7" w:rsidP="00B776D7">
      <w:pPr>
        <w:pStyle w:val="a3"/>
        <w:rPr>
          <w:noProof/>
          <w:color w:val="auto"/>
          <w:spacing w:val="-12"/>
          <w:sz w:val="32"/>
          <w:szCs w:val="24"/>
        </w:rPr>
      </w:pPr>
      <w:r w:rsidRPr="00B776D7">
        <w:rPr>
          <w:noProof/>
          <w:color w:val="auto"/>
          <w:sz w:val="32"/>
          <w:szCs w:val="24"/>
        </w:rPr>
        <w:t>-</w:t>
      </w:r>
      <w:r w:rsidRPr="00B776D7">
        <w:rPr>
          <w:color w:val="auto"/>
          <w:sz w:val="32"/>
          <w:szCs w:val="24"/>
        </w:rPr>
        <w:t xml:space="preserve"> </w:t>
      </w:r>
      <w:r w:rsidRPr="00B776D7">
        <w:rPr>
          <w:color w:val="auto"/>
          <w:spacing w:val="-12"/>
          <w:sz w:val="32"/>
          <w:szCs w:val="24"/>
        </w:rPr>
        <w:t xml:space="preserve">читать несложные аутентичные </w:t>
      </w:r>
      <w:r w:rsidRPr="00B776D7">
        <w:rPr>
          <w:noProof/>
          <w:color w:val="auto"/>
          <w:sz w:val="32"/>
          <w:szCs w:val="24"/>
        </w:rPr>
        <w:t xml:space="preserve">тексгы разных жанрав </w:t>
      </w:r>
      <w:r w:rsidRPr="00B776D7">
        <w:rPr>
          <w:color w:val="auto"/>
          <w:sz w:val="32"/>
          <w:szCs w:val="24"/>
        </w:rPr>
        <w:t xml:space="preserve">с полным и </w:t>
      </w:r>
      <w:r w:rsidRPr="00B776D7">
        <w:rPr>
          <w:noProof/>
          <w:color w:val="auto"/>
          <w:spacing w:val="-12"/>
          <w:sz w:val="32"/>
          <w:szCs w:val="24"/>
        </w:rPr>
        <w:t>точным</w:t>
      </w:r>
    </w:p>
    <w:p w:rsidR="00B776D7" w:rsidRPr="00B776D7" w:rsidRDefault="00B776D7" w:rsidP="00B776D7">
      <w:pPr>
        <w:pStyle w:val="a3"/>
        <w:rPr>
          <w:color w:val="auto"/>
          <w:sz w:val="32"/>
          <w:szCs w:val="24"/>
        </w:rPr>
      </w:pPr>
      <w:r w:rsidRPr="00B776D7">
        <w:rPr>
          <w:noProof/>
          <w:color w:val="auto"/>
          <w:spacing w:val="-10"/>
          <w:sz w:val="32"/>
          <w:szCs w:val="24"/>
        </w:rPr>
        <w:t xml:space="preserve">пониманием, </w:t>
      </w:r>
      <w:r w:rsidRPr="00B776D7">
        <w:rPr>
          <w:color w:val="auto"/>
          <w:spacing w:val="-10"/>
          <w:sz w:val="32"/>
          <w:szCs w:val="24"/>
        </w:rPr>
        <w:t xml:space="preserve">используя различные приёмы смысловой переработки текста (языковую догадку, анализ, выборочный перевод), оценивать полученную информацию, выражать </w:t>
      </w:r>
      <w:r w:rsidRPr="00B776D7">
        <w:rPr>
          <w:color w:val="auto"/>
          <w:sz w:val="32"/>
          <w:szCs w:val="24"/>
        </w:rPr>
        <w:t>своё мнение;</w:t>
      </w:r>
    </w:p>
    <w:p w:rsidR="00B776D7" w:rsidRPr="00B776D7" w:rsidRDefault="00B776D7" w:rsidP="00B776D7">
      <w:pPr>
        <w:pStyle w:val="a3"/>
        <w:rPr>
          <w:color w:val="auto"/>
          <w:spacing w:val="-12"/>
          <w:sz w:val="32"/>
          <w:szCs w:val="24"/>
        </w:rPr>
      </w:pPr>
      <w:r w:rsidRPr="00B776D7">
        <w:rPr>
          <w:color w:val="auto"/>
          <w:spacing w:val="-12"/>
          <w:sz w:val="32"/>
          <w:szCs w:val="24"/>
        </w:rPr>
        <w:lastRenderedPageBreak/>
        <w:t xml:space="preserve">-  читать текст с выборочным пониманием </w:t>
      </w:r>
      <w:r w:rsidRPr="00B776D7">
        <w:rPr>
          <w:noProof/>
          <w:color w:val="auto"/>
          <w:sz w:val="32"/>
          <w:szCs w:val="24"/>
        </w:rPr>
        <w:t xml:space="preserve">нужной </w:t>
      </w:r>
      <w:r w:rsidRPr="00B776D7">
        <w:rPr>
          <w:color w:val="auto"/>
          <w:spacing w:val="-12"/>
          <w:sz w:val="32"/>
          <w:szCs w:val="24"/>
        </w:rPr>
        <w:t>или интересующей информации.</w:t>
      </w:r>
    </w:p>
    <w:p w:rsidR="00B776D7" w:rsidRPr="00B776D7" w:rsidRDefault="00B776D7" w:rsidP="00B776D7">
      <w:pPr>
        <w:pStyle w:val="a3"/>
        <w:rPr>
          <w:noProof/>
          <w:color w:val="auto"/>
          <w:spacing w:val="7"/>
          <w:sz w:val="32"/>
          <w:szCs w:val="24"/>
        </w:rPr>
      </w:pPr>
      <w:r w:rsidRPr="00B776D7">
        <w:rPr>
          <w:color w:val="auto"/>
          <w:spacing w:val="7"/>
          <w:sz w:val="32"/>
          <w:szCs w:val="24"/>
        </w:rPr>
        <w:t>письмен</w:t>
      </w:r>
      <w:r w:rsidRPr="00B776D7">
        <w:rPr>
          <w:noProof/>
          <w:color w:val="auto"/>
          <w:spacing w:val="7"/>
          <w:sz w:val="32"/>
          <w:szCs w:val="24"/>
        </w:rPr>
        <w:t>ная речь</w:t>
      </w:r>
    </w:p>
    <w:p w:rsidR="00B776D7" w:rsidRPr="00B776D7" w:rsidRDefault="00B776D7" w:rsidP="00B776D7">
      <w:pPr>
        <w:pStyle w:val="a3"/>
        <w:rPr>
          <w:color w:val="auto"/>
          <w:spacing w:val="2"/>
          <w:sz w:val="32"/>
          <w:szCs w:val="24"/>
        </w:rPr>
      </w:pPr>
      <w:r w:rsidRPr="00B776D7">
        <w:rPr>
          <w:color w:val="auto"/>
          <w:spacing w:val="2"/>
          <w:sz w:val="32"/>
          <w:szCs w:val="24"/>
        </w:rPr>
        <w:t>- заполнять анкеты и формуляры;</w:t>
      </w:r>
    </w:p>
    <w:p w:rsidR="00B776D7" w:rsidRPr="00B776D7" w:rsidRDefault="00B776D7" w:rsidP="00B776D7">
      <w:pPr>
        <w:pStyle w:val="a3"/>
        <w:shd w:val="clear" w:color="auto" w:fill="auto"/>
        <w:snapToGrid/>
        <w:rPr>
          <w:color w:val="auto"/>
          <w:spacing w:val="-1"/>
          <w:sz w:val="32"/>
          <w:szCs w:val="24"/>
        </w:rPr>
      </w:pPr>
      <w:r w:rsidRPr="00B776D7">
        <w:rPr>
          <w:color w:val="auto"/>
          <w:spacing w:val="-10"/>
          <w:sz w:val="32"/>
          <w:szCs w:val="24"/>
        </w:rPr>
        <w:t xml:space="preserve">- писать поздравления, открытки, личные письма с опорой на образец; расспрашивать </w:t>
      </w:r>
      <w:r w:rsidRPr="00B776D7">
        <w:rPr>
          <w:color w:val="auto"/>
          <w:spacing w:val="-7"/>
          <w:sz w:val="32"/>
          <w:szCs w:val="24"/>
        </w:rPr>
        <w:t xml:space="preserve">адресата о </w:t>
      </w:r>
      <w:r w:rsidRPr="00B776D7">
        <w:rPr>
          <w:noProof/>
          <w:color w:val="auto"/>
          <w:sz w:val="32"/>
          <w:szCs w:val="24"/>
        </w:rPr>
        <w:t xml:space="preserve">его </w:t>
      </w:r>
      <w:r w:rsidRPr="00B776D7">
        <w:rPr>
          <w:color w:val="auto"/>
          <w:spacing w:val="-7"/>
          <w:sz w:val="32"/>
          <w:szCs w:val="24"/>
        </w:rPr>
        <w:t xml:space="preserve">жизни и делах, сообщать то же о себе, выражать благодарность, </w:t>
      </w:r>
      <w:r w:rsidRPr="00B776D7">
        <w:rPr>
          <w:color w:val="auto"/>
          <w:spacing w:val="-8"/>
          <w:sz w:val="32"/>
          <w:szCs w:val="24"/>
        </w:rPr>
        <w:t xml:space="preserve">просьбу, употребляя формулы речевого этикета, принятые в странах изучаемого </w:t>
      </w:r>
      <w:r w:rsidRPr="00B776D7">
        <w:rPr>
          <w:color w:val="auto"/>
          <w:spacing w:val="-1"/>
          <w:sz w:val="32"/>
          <w:szCs w:val="24"/>
        </w:rPr>
        <w:t>языка;</w:t>
      </w:r>
    </w:p>
    <w:p w:rsidR="00B776D7" w:rsidRPr="00B776D7" w:rsidRDefault="00B776D7" w:rsidP="00B776D7">
      <w:pPr>
        <w:pStyle w:val="a3"/>
        <w:rPr>
          <w:iCs/>
          <w:color w:val="auto"/>
          <w:spacing w:val="-1"/>
          <w:sz w:val="32"/>
          <w:szCs w:val="24"/>
        </w:rPr>
      </w:pPr>
      <w:r w:rsidRPr="00B776D7">
        <w:rPr>
          <w:iCs/>
          <w:color w:val="auto"/>
          <w:spacing w:val="-16"/>
          <w:sz w:val="32"/>
          <w:szCs w:val="24"/>
        </w:rPr>
        <w:t>ис</w:t>
      </w:r>
      <w:r w:rsidRPr="00B776D7">
        <w:rPr>
          <w:iCs/>
          <w:color w:val="auto"/>
          <w:sz w:val="32"/>
          <w:szCs w:val="24"/>
        </w:rPr>
        <w:t>пользовать приобретенн</w:t>
      </w:r>
      <w:r w:rsidRPr="00B776D7">
        <w:rPr>
          <w:iCs/>
          <w:noProof/>
          <w:color w:val="auto"/>
          <w:spacing w:val="-2"/>
          <w:sz w:val="32"/>
          <w:szCs w:val="24"/>
        </w:rPr>
        <w:t xml:space="preserve">ые </w:t>
      </w:r>
      <w:r w:rsidRPr="00B776D7">
        <w:rPr>
          <w:iCs/>
          <w:color w:val="auto"/>
          <w:sz w:val="32"/>
          <w:szCs w:val="24"/>
        </w:rPr>
        <w:t xml:space="preserve">знания и умения в практической деятельности и </w:t>
      </w:r>
      <w:r w:rsidRPr="00B776D7">
        <w:rPr>
          <w:iCs/>
          <w:color w:val="auto"/>
          <w:spacing w:val="-1"/>
          <w:sz w:val="32"/>
          <w:szCs w:val="24"/>
        </w:rPr>
        <w:t xml:space="preserve">повседневной жизни </w:t>
      </w:r>
      <w:proofErr w:type="gramStart"/>
      <w:r w:rsidRPr="00B776D7">
        <w:rPr>
          <w:iCs/>
          <w:color w:val="auto"/>
          <w:spacing w:val="-1"/>
          <w:sz w:val="32"/>
          <w:szCs w:val="24"/>
        </w:rPr>
        <w:t>для</w:t>
      </w:r>
      <w:proofErr w:type="gramEnd"/>
      <w:r w:rsidRPr="00B776D7">
        <w:rPr>
          <w:iCs/>
          <w:color w:val="auto"/>
          <w:spacing w:val="-1"/>
          <w:sz w:val="32"/>
          <w:szCs w:val="24"/>
        </w:rPr>
        <w:t>:</w:t>
      </w:r>
    </w:p>
    <w:p w:rsidR="00B776D7" w:rsidRPr="00B776D7" w:rsidRDefault="00B776D7" w:rsidP="00B776D7">
      <w:pPr>
        <w:pStyle w:val="a3"/>
        <w:rPr>
          <w:color w:val="auto"/>
          <w:spacing w:val="-10"/>
          <w:sz w:val="32"/>
          <w:szCs w:val="24"/>
        </w:rPr>
      </w:pPr>
      <w:r w:rsidRPr="00B776D7">
        <w:rPr>
          <w:color w:val="auto"/>
          <w:spacing w:val="-11"/>
          <w:sz w:val="32"/>
          <w:szCs w:val="24"/>
        </w:rPr>
        <w:t xml:space="preserve">- социальной адаптации; достижение взаимопонимания в процессе устного и </w:t>
      </w:r>
      <w:r w:rsidRPr="00B776D7">
        <w:rPr>
          <w:color w:val="auto"/>
          <w:spacing w:val="-10"/>
          <w:sz w:val="32"/>
          <w:szCs w:val="24"/>
        </w:rPr>
        <w:t>письменного общения с носителями иностранного языка, установления</w:t>
      </w:r>
    </w:p>
    <w:p w:rsidR="00B776D7" w:rsidRPr="00B776D7" w:rsidRDefault="00B776D7" w:rsidP="00B776D7">
      <w:pPr>
        <w:pStyle w:val="a3"/>
        <w:rPr>
          <w:color w:val="auto"/>
          <w:spacing w:val="-10"/>
          <w:sz w:val="32"/>
          <w:szCs w:val="24"/>
        </w:rPr>
      </w:pPr>
      <w:r w:rsidRPr="00B776D7">
        <w:rPr>
          <w:noProof/>
          <w:color w:val="auto"/>
          <w:spacing w:val="-10"/>
          <w:sz w:val="32"/>
          <w:szCs w:val="24"/>
        </w:rPr>
        <w:t xml:space="preserve">межличностных </w:t>
      </w:r>
      <w:r w:rsidRPr="00B776D7">
        <w:rPr>
          <w:color w:val="auto"/>
          <w:spacing w:val="-2"/>
          <w:sz w:val="32"/>
          <w:szCs w:val="24"/>
        </w:rPr>
        <w:t xml:space="preserve">и </w:t>
      </w:r>
      <w:r w:rsidRPr="00B776D7">
        <w:rPr>
          <w:noProof/>
          <w:color w:val="auto"/>
          <w:spacing w:val="-2"/>
          <w:sz w:val="32"/>
          <w:szCs w:val="24"/>
        </w:rPr>
        <w:t xml:space="preserve">межкультурных </w:t>
      </w:r>
      <w:r w:rsidRPr="00B776D7">
        <w:rPr>
          <w:color w:val="auto"/>
          <w:spacing w:val="-10"/>
          <w:sz w:val="32"/>
          <w:szCs w:val="24"/>
        </w:rPr>
        <w:t>контактов в доступных пределах;</w:t>
      </w:r>
    </w:p>
    <w:p w:rsidR="00B776D7" w:rsidRPr="00B776D7" w:rsidRDefault="00B776D7" w:rsidP="00B776D7">
      <w:pPr>
        <w:pStyle w:val="a3"/>
        <w:rPr>
          <w:color w:val="auto"/>
          <w:spacing w:val="-4"/>
          <w:sz w:val="32"/>
          <w:szCs w:val="24"/>
        </w:rPr>
      </w:pPr>
      <w:r w:rsidRPr="00B776D7">
        <w:rPr>
          <w:color w:val="auto"/>
          <w:spacing w:val="-11"/>
          <w:sz w:val="32"/>
          <w:szCs w:val="24"/>
        </w:rPr>
        <w:t xml:space="preserve">- создания </w:t>
      </w:r>
      <w:r w:rsidRPr="00B776D7">
        <w:rPr>
          <w:noProof/>
          <w:color w:val="auto"/>
          <w:spacing w:val="-2"/>
          <w:sz w:val="32"/>
          <w:szCs w:val="24"/>
        </w:rPr>
        <w:t xml:space="preserve">целостной </w:t>
      </w:r>
      <w:r w:rsidRPr="00B776D7">
        <w:rPr>
          <w:color w:val="auto"/>
          <w:spacing w:val="-2"/>
          <w:sz w:val="32"/>
          <w:szCs w:val="24"/>
        </w:rPr>
        <w:t xml:space="preserve">картины </w:t>
      </w:r>
      <w:r w:rsidRPr="00B776D7">
        <w:rPr>
          <w:noProof/>
          <w:color w:val="auto"/>
          <w:spacing w:val="-2"/>
          <w:sz w:val="32"/>
          <w:szCs w:val="24"/>
        </w:rPr>
        <w:t xml:space="preserve">полиязычного, поликультурного </w:t>
      </w:r>
      <w:r w:rsidRPr="00B776D7">
        <w:rPr>
          <w:color w:val="auto"/>
          <w:spacing w:val="-11"/>
          <w:sz w:val="32"/>
          <w:szCs w:val="24"/>
        </w:rPr>
        <w:t xml:space="preserve">мира, осознания </w:t>
      </w:r>
      <w:r w:rsidRPr="00B776D7">
        <w:rPr>
          <w:color w:val="auto"/>
          <w:spacing w:val="-9"/>
          <w:sz w:val="32"/>
          <w:szCs w:val="24"/>
        </w:rPr>
        <w:t xml:space="preserve">места и роли родного и изучаемого иностранного в этом мире; </w:t>
      </w:r>
      <w:r w:rsidRPr="00B776D7">
        <w:rPr>
          <w:color w:val="auto"/>
          <w:spacing w:val="-4"/>
          <w:sz w:val="32"/>
          <w:szCs w:val="24"/>
        </w:rPr>
        <w:t>приобщения к ценностям мировой культуры;</w:t>
      </w:r>
    </w:p>
    <w:p w:rsidR="00B776D7" w:rsidRPr="00B776D7" w:rsidRDefault="00B776D7" w:rsidP="00B776D7">
      <w:pPr>
        <w:pStyle w:val="a3"/>
        <w:rPr>
          <w:color w:val="auto"/>
          <w:spacing w:val="-11"/>
          <w:sz w:val="32"/>
          <w:szCs w:val="24"/>
        </w:rPr>
      </w:pPr>
      <w:r w:rsidRPr="00B776D7">
        <w:rPr>
          <w:color w:val="auto"/>
          <w:spacing w:val="-11"/>
          <w:sz w:val="32"/>
          <w:szCs w:val="24"/>
        </w:rPr>
        <w:t>- осознания себя гражданином своей страны и мира.</w:t>
      </w:r>
    </w:p>
    <w:p w:rsidR="00B776D7" w:rsidRPr="00B776D7" w:rsidRDefault="00B776D7" w:rsidP="00B776D7">
      <w:pPr>
        <w:rPr>
          <w:sz w:val="32"/>
        </w:rPr>
      </w:pPr>
    </w:p>
    <w:p w:rsidR="00B776D7" w:rsidRPr="00B776D7" w:rsidRDefault="00B776D7" w:rsidP="00B776D7">
      <w:pPr>
        <w:pStyle w:val="c3"/>
        <w:jc w:val="center"/>
        <w:rPr>
          <w:b/>
          <w:sz w:val="32"/>
        </w:rPr>
      </w:pPr>
      <w:r w:rsidRPr="00B776D7">
        <w:rPr>
          <w:rStyle w:val="c0"/>
          <w:b/>
          <w:sz w:val="32"/>
        </w:rPr>
        <w:t>СОДЕРЖАНИЕ УЧЕБНОГО ПРЕДМЕТА</w:t>
      </w:r>
    </w:p>
    <w:p w:rsidR="00B776D7" w:rsidRPr="00B776D7" w:rsidRDefault="00B776D7" w:rsidP="00B776D7">
      <w:pPr>
        <w:pStyle w:val="c3"/>
        <w:rPr>
          <w:b/>
          <w:sz w:val="32"/>
        </w:rPr>
      </w:pPr>
      <w:r w:rsidRPr="00B776D7">
        <w:rPr>
          <w:sz w:val="32"/>
        </w:rPr>
        <w:t> </w:t>
      </w:r>
      <w:r w:rsidRPr="00B776D7">
        <w:rPr>
          <w:rStyle w:val="c0"/>
          <w:b/>
          <w:sz w:val="32"/>
        </w:rPr>
        <w:t>Предметное содержание речи.</w:t>
      </w:r>
    </w:p>
    <w:p w:rsidR="00B776D7" w:rsidRPr="00B776D7" w:rsidRDefault="00B776D7" w:rsidP="00B776D7">
      <w:pPr>
        <w:pStyle w:val="c3"/>
        <w:spacing w:before="0" w:beforeAutospacing="0" w:after="0" w:afterAutospacing="0"/>
        <w:rPr>
          <w:sz w:val="32"/>
        </w:rPr>
      </w:pPr>
      <w:r w:rsidRPr="00B776D7">
        <w:rPr>
          <w:sz w:val="32"/>
        </w:rPr>
        <w:t> 1. Взаимоотношения в семье, со сверстниками; решение конфликтных ситуаций. Внешность и черты характера человека.</w:t>
      </w:r>
    </w:p>
    <w:p w:rsidR="00B776D7" w:rsidRPr="00B776D7" w:rsidRDefault="00B776D7" w:rsidP="00B776D7">
      <w:pPr>
        <w:pStyle w:val="c3"/>
        <w:spacing w:before="0" w:beforeAutospacing="0" w:after="0" w:afterAutospacing="0"/>
        <w:rPr>
          <w:sz w:val="32"/>
        </w:rPr>
      </w:pPr>
      <w:r w:rsidRPr="00B776D7">
        <w:rPr>
          <w:sz w:val="32"/>
        </w:rPr>
        <w:t>2. Досуг и увлечения (чтение, кино, театр, музеи, музыка). Виды отдыха, путешествия. Молодёжная мода. Покупки.</w:t>
      </w:r>
    </w:p>
    <w:p w:rsidR="00B776D7" w:rsidRPr="00B776D7" w:rsidRDefault="00B776D7" w:rsidP="00B776D7">
      <w:pPr>
        <w:pStyle w:val="c3"/>
        <w:spacing w:before="0" w:beforeAutospacing="0" w:after="0" w:afterAutospacing="0"/>
        <w:rPr>
          <w:sz w:val="32"/>
        </w:rPr>
      </w:pPr>
      <w:r w:rsidRPr="00B776D7">
        <w:rPr>
          <w:sz w:val="32"/>
        </w:rPr>
        <w:t>3. Здоровый образ жизни: режим труда и отдыха, спорт, сбалансированное питание, отказ от вредных привычек.</w:t>
      </w:r>
    </w:p>
    <w:p w:rsidR="00B776D7" w:rsidRPr="00B776D7" w:rsidRDefault="00B776D7" w:rsidP="00B776D7">
      <w:pPr>
        <w:pStyle w:val="c3"/>
        <w:spacing w:before="0" w:beforeAutospacing="0" w:after="0" w:afterAutospacing="0"/>
        <w:rPr>
          <w:sz w:val="32"/>
        </w:rPr>
      </w:pPr>
      <w:r w:rsidRPr="00B776D7">
        <w:rPr>
          <w:sz w:val="32"/>
        </w:rPr>
        <w:lastRenderedPageBreak/>
        <w:t>4. Школьное образование, школьная жизнь, изучаемые предметы и отношение к ним. Переписка с зарубежными сверстниками. Каникулы в различное время года.</w:t>
      </w:r>
    </w:p>
    <w:p w:rsidR="00B776D7" w:rsidRPr="00B776D7" w:rsidRDefault="00B776D7" w:rsidP="00B776D7">
      <w:pPr>
        <w:pStyle w:val="c3"/>
        <w:spacing w:before="0" w:beforeAutospacing="0" w:after="0" w:afterAutospacing="0"/>
        <w:rPr>
          <w:sz w:val="32"/>
        </w:rPr>
      </w:pPr>
      <w:r w:rsidRPr="00B776D7">
        <w:rPr>
          <w:sz w:val="32"/>
        </w:rPr>
        <w:t>5. Мир профессии. Проблемы выбора профессии. Роль иностранного языка в планах на будущее.</w:t>
      </w:r>
    </w:p>
    <w:p w:rsidR="00B776D7" w:rsidRPr="00B776D7" w:rsidRDefault="00B776D7" w:rsidP="00B776D7">
      <w:pPr>
        <w:pStyle w:val="c3"/>
        <w:spacing w:before="0" w:beforeAutospacing="0" w:after="0" w:afterAutospacing="0"/>
        <w:rPr>
          <w:sz w:val="32"/>
        </w:rPr>
      </w:pPr>
      <w:r w:rsidRPr="00B776D7">
        <w:rPr>
          <w:sz w:val="32"/>
        </w:rPr>
        <w:t>6. Вселенная и человек. Природа: флора и фауна. Проблемы экологии. Защита окружающей среды. Климат, погода. Условия проживания в городской/сельской местности. Транспорт.</w:t>
      </w:r>
    </w:p>
    <w:p w:rsidR="00B776D7" w:rsidRPr="00B776D7" w:rsidRDefault="00B776D7" w:rsidP="00B776D7">
      <w:pPr>
        <w:pStyle w:val="c3"/>
        <w:spacing w:before="0" w:beforeAutospacing="0" w:after="0" w:afterAutospacing="0"/>
        <w:rPr>
          <w:sz w:val="32"/>
        </w:rPr>
      </w:pPr>
      <w:r w:rsidRPr="00B776D7">
        <w:rPr>
          <w:sz w:val="32"/>
        </w:rPr>
        <w:t xml:space="preserve">7. </w:t>
      </w:r>
      <w:proofErr w:type="gramStart"/>
      <w:r w:rsidRPr="00B776D7">
        <w:rPr>
          <w:sz w:val="32"/>
        </w:rPr>
        <w:t>Страна/страны изучаемого языка и родная страна, их географическое положение, столицы и крупные города, регионы, достопримечательности, культурные особенности (национальные праздники, знаменательные даты, традиции, обычаи), страницы истории, выдающиеся люди, их вклад в науку и мировую культуру.</w:t>
      </w:r>
      <w:proofErr w:type="gramEnd"/>
    </w:p>
    <w:p w:rsidR="00B776D7" w:rsidRPr="00B776D7" w:rsidRDefault="00B776D7" w:rsidP="00B776D7">
      <w:pPr>
        <w:pStyle w:val="c3"/>
        <w:spacing w:before="0" w:beforeAutospacing="0" w:after="0" w:afterAutospacing="0"/>
        <w:rPr>
          <w:sz w:val="32"/>
        </w:rPr>
      </w:pPr>
    </w:p>
    <w:p w:rsidR="00B776D7" w:rsidRPr="00B776D7" w:rsidRDefault="00B776D7" w:rsidP="00B776D7">
      <w:pPr>
        <w:pStyle w:val="c3"/>
        <w:spacing w:before="0" w:beforeAutospacing="0" w:after="0" w:afterAutospacing="0"/>
        <w:rPr>
          <w:sz w:val="32"/>
        </w:rPr>
      </w:pPr>
    </w:p>
    <w:p w:rsidR="00B776D7" w:rsidRPr="00B776D7" w:rsidRDefault="00B776D7" w:rsidP="00B776D7">
      <w:pPr>
        <w:pStyle w:val="c3"/>
        <w:spacing w:before="0" w:beforeAutospacing="0" w:after="0" w:afterAutospacing="0"/>
        <w:rPr>
          <w:sz w:val="32"/>
        </w:rPr>
      </w:pPr>
    </w:p>
    <w:p w:rsidR="00B776D7" w:rsidRPr="00B776D7" w:rsidRDefault="00B776D7" w:rsidP="00B776D7">
      <w:pPr>
        <w:pStyle w:val="c3"/>
        <w:spacing w:before="0" w:beforeAutospacing="0" w:after="0" w:afterAutospacing="0"/>
        <w:rPr>
          <w:sz w:val="32"/>
        </w:rPr>
      </w:pPr>
    </w:p>
    <w:p w:rsidR="00B776D7" w:rsidRPr="00B776D7" w:rsidRDefault="00B776D7" w:rsidP="00B776D7">
      <w:pPr>
        <w:pStyle w:val="c3"/>
        <w:spacing w:before="0" w:beforeAutospacing="0" w:after="0" w:afterAutospacing="0"/>
        <w:rPr>
          <w:sz w:val="32"/>
        </w:rPr>
      </w:pPr>
    </w:p>
    <w:p w:rsidR="00B776D7" w:rsidRPr="00B776D7" w:rsidRDefault="00B776D7" w:rsidP="00B776D7">
      <w:pPr>
        <w:rPr>
          <w:sz w:val="32"/>
        </w:rPr>
      </w:pPr>
    </w:p>
    <w:p w:rsidR="00B776D7" w:rsidRPr="00B776D7" w:rsidRDefault="00B776D7" w:rsidP="00B776D7">
      <w:pPr>
        <w:jc w:val="center"/>
        <w:rPr>
          <w:b/>
          <w:sz w:val="32"/>
        </w:rPr>
      </w:pPr>
    </w:p>
    <w:p w:rsidR="00B776D7" w:rsidRPr="00B776D7" w:rsidRDefault="00B776D7" w:rsidP="00B776D7">
      <w:pPr>
        <w:jc w:val="center"/>
        <w:rPr>
          <w:b/>
          <w:sz w:val="32"/>
        </w:rPr>
      </w:pPr>
    </w:p>
    <w:p w:rsidR="00B776D7" w:rsidRPr="00B776D7" w:rsidRDefault="00B776D7" w:rsidP="00B776D7">
      <w:pPr>
        <w:jc w:val="center"/>
        <w:rPr>
          <w:b/>
          <w:sz w:val="32"/>
        </w:rPr>
      </w:pPr>
    </w:p>
    <w:p w:rsidR="00B776D7" w:rsidRPr="00B776D7" w:rsidRDefault="00B776D7" w:rsidP="00B776D7">
      <w:pPr>
        <w:jc w:val="center"/>
        <w:rPr>
          <w:b/>
          <w:sz w:val="32"/>
        </w:rPr>
      </w:pPr>
    </w:p>
    <w:p w:rsidR="00B776D7" w:rsidRPr="00B776D7" w:rsidRDefault="00B776D7" w:rsidP="00B776D7">
      <w:pPr>
        <w:jc w:val="center"/>
        <w:rPr>
          <w:b/>
          <w:sz w:val="32"/>
        </w:rPr>
      </w:pPr>
    </w:p>
    <w:p w:rsidR="00B776D7" w:rsidRPr="00B776D7" w:rsidRDefault="00B776D7" w:rsidP="00B776D7">
      <w:pPr>
        <w:jc w:val="center"/>
        <w:rPr>
          <w:b/>
          <w:sz w:val="32"/>
        </w:rPr>
      </w:pPr>
    </w:p>
    <w:p w:rsidR="00B776D7" w:rsidRPr="00B776D7" w:rsidRDefault="00B776D7" w:rsidP="00B776D7">
      <w:pPr>
        <w:jc w:val="center"/>
        <w:rPr>
          <w:b/>
          <w:sz w:val="32"/>
        </w:rPr>
      </w:pPr>
    </w:p>
    <w:p w:rsidR="00B776D7" w:rsidRPr="00B776D7" w:rsidRDefault="00B776D7" w:rsidP="00B776D7">
      <w:pPr>
        <w:jc w:val="center"/>
        <w:rPr>
          <w:b/>
          <w:sz w:val="32"/>
        </w:rPr>
      </w:pPr>
    </w:p>
    <w:p w:rsidR="00B776D7" w:rsidRPr="00B776D7" w:rsidRDefault="00B776D7" w:rsidP="00B776D7">
      <w:pPr>
        <w:jc w:val="center"/>
        <w:rPr>
          <w:b/>
          <w:sz w:val="32"/>
        </w:rPr>
      </w:pPr>
    </w:p>
    <w:p w:rsidR="00B776D7" w:rsidRPr="00B776D7" w:rsidRDefault="00B776D7" w:rsidP="00B776D7">
      <w:pPr>
        <w:jc w:val="center"/>
        <w:rPr>
          <w:b/>
          <w:sz w:val="32"/>
        </w:rPr>
      </w:pPr>
    </w:p>
    <w:p w:rsidR="00B776D7" w:rsidRPr="00B776D7" w:rsidRDefault="00B776D7" w:rsidP="00B776D7">
      <w:pPr>
        <w:jc w:val="center"/>
        <w:rPr>
          <w:b/>
          <w:sz w:val="32"/>
        </w:rPr>
      </w:pPr>
    </w:p>
    <w:p w:rsidR="00B776D7" w:rsidRPr="00B776D7" w:rsidRDefault="00B776D7" w:rsidP="00B776D7">
      <w:pPr>
        <w:jc w:val="center"/>
        <w:rPr>
          <w:b/>
          <w:sz w:val="32"/>
        </w:rPr>
      </w:pPr>
    </w:p>
    <w:p w:rsidR="00B776D7" w:rsidRPr="00B776D7" w:rsidRDefault="00B776D7" w:rsidP="00B776D7">
      <w:pPr>
        <w:jc w:val="center"/>
        <w:rPr>
          <w:b/>
          <w:sz w:val="32"/>
        </w:rPr>
      </w:pPr>
    </w:p>
    <w:p w:rsidR="00B776D7" w:rsidRPr="00B776D7" w:rsidRDefault="00B776D7" w:rsidP="00B776D7">
      <w:pPr>
        <w:jc w:val="center"/>
        <w:rPr>
          <w:b/>
          <w:sz w:val="32"/>
        </w:rPr>
      </w:pPr>
    </w:p>
    <w:p w:rsidR="00B776D7" w:rsidRPr="00B776D7" w:rsidRDefault="00B776D7" w:rsidP="00B776D7">
      <w:pPr>
        <w:jc w:val="center"/>
        <w:rPr>
          <w:b/>
          <w:sz w:val="32"/>
        </w:rPr>
      </w:pPr>
    </w:p>
    <w:p w:rsidR="00B776D7" w:rsidRPr="00B776D7" w:rsidRDefault="00B776D7" w:rsidP="00B776D7">
      <w:pPr>
        <w:jc w:val="center"/>
        <w:rPr>
          <w:b/>
          <w:sz w:val="32"/>
        </w:rPr>
      </w:pPr>
    </w:p>
    <w:p w:rsidR="00B776D7" w:rsidRPr="00B776D7" w:rsidRDefault="00B776D7" w:rsidP="00B776D7">
      <w:pPr>
        <w:jc w:val="center"/>
        <w:rPr>
          <w:b/>
          <w:sz w:val="32"/>
        </w:rPr>
      </w:pPr>
    </w:p>
    <w:p w:rsidR="00C758E8" w:rsidRPr="00B776D7" w:rsidRDefault="00C758E8">
      <w:pPr>
        <w:rPr>
          <w:sz w:val="32"/>
        </w:rPr>
      </w:pPr>
    </w:p>
    <w:sectPr w:rsidR="00C758E8" w:rsidRPr="00B776D7" w:rsidSect="00B776D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g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B0CC7"/>
    <w:multiLevelType w:val="hybridMultilevel"/>
    <w:tmpl w:val="52D42720"/>
    <w:lvl w:ilvl="0" w:tplc="33D4D4B8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2B83066"/>
    <w:multiLevelType w:val="hybridMultilevel"/>
    <w:tmpl w:val="E77AD0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EB3F51"/>
    <w:multiLevelType w:val="hybridMultilevel"/>
    <w:tmpl w:val="7D885B1A"/>
    <w:lvl w:ilvl="0" w:tplc="F2240794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eastAsia="Marigold" w:hAnsi="Symbol" w:cs="Marigold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74A6E4A"/>
    <w:multiLevelType w:val="hybridMultilevel"/>
    <w:tmpl w:val="A0A42F3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5A5E1AC7"/>
    <w:multiLevelType w:val="hybridMultilevel"/>
    <w:tmpl w:val="DDF6A5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776D7"/>
    <w:rsid w:val="00B776D7"/>
    <w:rsid w:val="00C758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6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B776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776D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3">
    <w:name w:val="c3"/>
    <w:basedOn w:val="a"/>
    <w:rsid w:val="00B776D7"/>
    <w:pPr>
      <w:spacing w:before="100" w:beforeAutospacing="1" w:after="100" w:afterAutospacing="1"/>
    </w:pPr>
  </w:style>
  <w:style w:type="character" w:customStyle="1" w:styleId="c0">
    <w:name w:val="c0"/>
    <w:rsid w:val="00B776D7"/>
  </w:style>
  <w:style w:type="paragraph" w:styleId="a3">
    <w:name w:val="Body Text"/>
    <w:basedOn w:val="a"/>
    <w:link w:val="a4"/>
    <w:unhideWhenUsed/>
    <w:rsid w:val="00B776D7"/>
    <w:pPr>
      <w:shd w:val="clear" w:color="auto" w:fill="FFFFFF"/>
      <w:snapToGrid w:val="0"/>
      <w:jc w:val="both"/>
    </w:pPr>
    <w:rPr>
      <w:color w:val="000000"/>
      <w:sz w:val="25"/>
      <w:szCs w:val="20"/>
    </w:rPr>
  </w:style>
  <w:style w:type="character" w:customStyle="1" w:styleId="a4">
    <w:name w:val="Основной текст Знак"/>
    <w:basedOn w:val="a0"/>
    <w:link w:val="a3"/>
    <w:rsid w:val="00B776D7"/>
    <w:rPr>
      <w:rFonts w:ascii="Times New Roman" w:eastAsia="Times New Roman" w:hAnsi="Times New Roman" w:cs="Times New Roman"/>
      <w:color w:val="000000"/>
      <w:sz w:val="25"/>
      <w:szCs w:val="20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E0C304-04C6-460C-93EE-1005B7A5C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2444</Words>
  <Characters>13931</Characters>
  <Application>Microsoft Office Word</Application>
  <DocSecurity>0</DocSecurity>
  <Lines>116</Lines>
  <Paragraphs>32</Paragraphs>
  <ScaleCrop>false</ScaleCrop>
  <Company>DG Win&amp;Soft</Company>
  <LinksUpToDate>false</LinksUpToDate>
  <CharactersWithSpaces>16343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</dc:creator>
  <cp:lastModifiedBy>sl</cp:lastModifiedBy>
  <cp:revision>1</cp:revision>
  <cp:lastPrinted>2015-11-06T07:00:00Z</cp:lastPrinted>
  <dcterms:created xsi:type="dcterms:W3CDTF">2015-11-06T06:51:00Z</dcterms:created>
  <dcterms:modified xsi:type="dcterms:W3CDTF">2015-11-06T07:01:00Z</dcterms:modified>
</cp:coreProperties>
</file>